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3282" w:rsidRPr="009F314C" w:rsidRDefault="00343282" w:rsidP="00343282">
      <w:pPr>
        <w:pStyle w:val="Naslov1"/>
        <w:shd w:val="clear" w:color="auto" w:fill="E6E6E6"/>
        <w:tabs>
          <w:tab w:val="left" w:pos="7905"/>
        </w:tabs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  <w:r w:rsidRPr="009F314C">
        <w:rPr>
          <w:rFonts w:ascii="Times New Roman" w:hAnsi="Times New Roman" w:cs="Times New Roman"/>
          <w:sz w:val="28"/>
          <w:szCs w:val="28"/>
        </w:rPr>
        <w:t xml:space="preserve">RAZPIS </w:t>
      </w:r>
      <w:r w:rsidR="00C81D59" w:rsidRPr="009F314C">
        <w:rPr>
          <w:rFonts w:ascii="Times New Roman" w:hAnsi="Times New Roman" w:cs="Times New Roman"/>
          <w:sz w:val="28"/>
          <w:szCs w:val="28"/>
        </w:rPr>
        <w:t>USPOSABLJANJA</w:t>
      </w:r>
      <w:r w:rsidRPr="009F314C">
        <w:rPr>
          <w:rFonts w:ascii="Times New Roman" w:hAnsi="Times New Roman" w:cs="Times New Roman"/>
          <w:sz w:val="28"/>
          <w:szCs w:val="28"/>
        </w:rPr>
        <w:t xml:space="preserve"> ZA NAZIV</w:t>
      </w:r>
    </w:p>
    <w:p w:rsidR="009F314C" w:rsidRPr="009F314C" w:rsidRDefault="009F314C" w:rsidP="00343282">
      <w:pPr>
        <w:pStyle w:val="Naslov1"/>
        <w:shd w:val="clear" w:color="auto" w:fill="E6E6E6"/>
        <w:tabs>
          <w:tab w:val="left" w:pos="7905"/>
        </w:tabs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  <w:r w:rsidRPr="009F314C">
        <w:rPr>
          <w:rFonts w:ascii="Times New Roman" w:hAnsi="Times New Roman" w:cs="Times New Roman"/>
          <w:sz w:val="28"/>
          <w:szCs w:val="28"/>
        </w:rPr>
        <w:t>TRENER PRIPRAVNIK</w:t>
      </w:r>
    </w:p>
    <w:p w:rsidR="00343282" w:rsidRPr="009F314C" w:rsidRDefault="00341143" w:rsidP="00343282">
      <w:pPr>
        <w:pStyle w:val="Naslov1"/>
        <w:shd w:val="clear" w:color="auto" w:fill="E6E6E6"/>
        <w:tabs>
          <w:tab w:val="left" w:pos="7905"/>
        </w:tabs>
        <w:spacing w:before="100" w:beforeAutospacing="1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4"/>
          <w:szCs w:val="24"/>
        </w:rPr>
        <w:t xml:space="preserve"> </w:t>
      </w:r>
      <w:r w:rsidRPr="009F314C">
        <w:rPr>
          <w:rFonts w:ascii="Verdana" w:hAnsi="Verdana"/>
          <w:sz w:val="18"/>
          <w:szCs w:val="18"/>
        </w:rPr>
        <w:t>I. stopnja usposobljenosti</w:t>
      </w:r>
    </w:p>
    <w:p w:rsidR="00343282" w:rsidRPr="0078017A" w:rsidRDefault="00343282" w:rsidP="00343282">
      <w:pPr>
        <w:rPr>
          <w:rFonts w:ascii="Verdana" w:hAnsi="Verdana"/>
          <w:b/>
          <w:color w:val="auto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3"/>
        <w:gridCol w:w="6429"/>
      </w:tblGrid>
      <w:tr w:rsidR="00343282" w:rsidRPr="00813298" w:rsidTr="00A646AE">
        <w:trPr>
          <w:trHeight w:val="421"/>
        </w:trPr>
        <w:tc>
          <w:tcPr>
            <w:tcW w:w="0" w:type="auto"/>
            <w:shd w:val="clear" w:color="auto" w:fill="E0E0E0"/>
          </w:tcPr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b/>
                <w:color w:val="auto"/>
                <w:sz w:val="24"/>
                <w:szCs w:val="24"/>
              </w:rPr>
              <w:t>PRIREDITELJ:</w:t>
            </w:r>
          </w:p>
        </w:tc>
        <w:tc>
          <w:tcPr>
            <w:tcW w:w="6555" w:type="dxa"/>
          </w:tcPr>
          <w:p w:rsidR="00343282" w:rsidRPr="00813298" w:rsidRDefault="00341143" w:rsidP="00A646AE">
            <w:pPr>
              <w:jc w:val="both"/>
              <w:rPr>
                <w:color w:val="auto"/>
                <w:sz w:val="24"/>
                <w:szCs w:val="24"/>
              </w:rPr>
            </w:pPr>
            <w:r w:rsidRPr="00813298">
              <w:rPr>
                <w:color w:val="auto"/>
                <w:sz w:val="24"/>
                <w:szCs w:val="24"/>
              </w:rPr>
              <w:t>Rokometna z</w:t>
            </w:r>
            <w:r w:rsidR="002A4B29" w:rsidRPr="00813298">
              <w:rPr>
                <w:color w:val="auto"/>
                <w:sz w:val="24"/>
                <w:szCs w:val="24"/>
              </w:rPr>
              <w:t xml:space="preserve">veza </w:t>
            </w:r>
            <w:r w:rsidRPr="00813298">
              <w:rPr>
                <w:color w:val="auto"/>
                <w:sz w:val="24"/>
                <w:szCs w:val="24"/>
              </w:rPr>
              <w:t>Slovenije</w:t>
            </w:r>
            <w:r w:rsidR="002A4B29" w:rsidRPr="00813298">
              <w:rPr>
                <w:color w:val="auto"/>
                <w:sz w:val="24"/>
                <w:szCs w:val="24"/>
              </w:rPr>
              <w:t xml:space="preserve"> in </w:t>
            </w:r>
            <w:r w:rsidR="00A646AE" w:rsidRPr="00813298">
              <w:rPr>
                <w:color w:val="auto"/>
                <w:sz w:val="24"/>
                <w:szCs w:val="24"/>
              </w:rPr>
              <w:t>Fakulteta za šport - CVUŠ</w:t>
            </w:r>
          </w:p>
        </w:tc>
      </w:tr>
      <w:tr w:rsidR="00343282" w:rsidRPr="00813298" w:rsidTr="002A4B29">
        <w:trPr>
          <w:trHeight w:val="300"/>
        </w:trPr>
        <w:tc>
          <w:tcPr>
            <w:tcW w:w="0" w:type="auto"/>
            <w:shd w:val="clear" w:color="auto" w:fill="E0E0E0"/>
          </w:tcPr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b/>
                <w:color w:val="auto"/>
                <w:sz w:val="24"/>
                <w:szCs w:val="24"/>
              </w:rPr>
              <w:t xml:space="preserve">KRAJ: </w:t>
            </w:r>
          </w:p>
        </w:tc>
        <w:tc>
          <w:tcPr>
            <w:tcW w:w="6555" w:type="dxa"/>
          </w:tcPr>
          <w:p w:rsidR="00343282" w:rsidRPr="00813298" w:rsidRDefault="00341143" w:rsidP="00C81D59">
            <w:pPr>
              <w:rPr>
                <w:color w:val="auto"/>
                <w:sz w:val="24"/>
                <w:szCs w:val="24"/>
              </w:rPr>
            </w:pPr>
            <w:r w:rsidRPr="00813298">
              <w:rPr>
                <w:color w:val="auto"/>
                <w:sz w:val="24"/>
                <w:szCs w:val="24"/>
              </w:rPr>
              <w:t>L</w:t>
            </w:r>
            <w:r w:rsidR="004E238E" w:rsidRPr="00813298">
              <w:rPr>
                <w:color w:val="auto"/>
                <w:sz w:val="24"/>
                <w:szCs w:val="24"/>
              </w:rPr>
              <w:t>jubljana</w:t>
            </w:r>
          </w:p>
        </w:tc>
      </w:tr>
      <w:tr w:rsidR="00343282" w:rsidRPr="00813298" w:rsidTr="00A646AE">
        <w:trPr>
          <w:trHeight w:val="531"/>
        </w:trPr>
        <w:tc>
          <w:tcPr>
            <w:tcW w:w="0" w:type="auto"/>
            <w:shd w:val="clear" w:color="auto" w:fill="E0E0E0"/>
          </w:tcPr>
          <w:p w:rsidR="00343282" w:rsidRPr="00813298" w:rsidRDefault="00343282" w:rsidP="00813298">
            <w:pPr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b/>
                <w:color w:val="auto"/>
                <w:sz w:val="24"/>
                <w:szCs w:val="24"/>
              </w:rPr>
              <w:t>TERMINI TEČAJA:</w:t>
            </w:r>
          </w:p>
        </w:tc>
        <w:tc>
          <w:tcPr>
            <w:tcW w:w="6555" w:type="dxa"/>
          </w:tcPr>
          <w:p w:rsidR="00106026" w:rsidRPr="00813298" w:rsidRDefault="00A646AE" w:rsidP="00E25F91">
            <w:pPr>
              <w:rPr>
                <w:b/>
                <w:i/>
                <w:color w:val="auto"/>
                <w:sz w:val="24"/>
                <w:szCs w:val="24"/>
              </w:rPr>
            </w:pPr>
            <w:r w:rsidRPr="00813298">
              <w:rPr>
                <w:b/>
                <w:i/>
                <w:color w:val="auto"/>
                <w:sz w:val="24"/>
                <w:szCs w:val="24"/>
              </w:rPr>
              <w:t>7. – 16.10.2011</w:t>
            </w:r>
            <w:r w:rsidR="00341143" w:rsidRPr="00813298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343282" w:rsidRPr="00813298" w:rsidTr="002A4B29">
        <w:trPr>
          <w:trHeight w:val="300"/>
        </w:trPr>
        <w:tc>
          <w:tcPr>
            <w:tcW w:w="0" w:type="auto"/>
            <w:shd w:val="clear" w:color="auto" w:fill="E0E0E0"/>
          </w:tcPr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b/>
                <w:color w:val="auto"/>
                <w:sz w:val="24"/>
                <w:szCs w:val="24"/>
              </w:rPr>
              <w:t xml:space="preserve">VODJA </w:t>
            </w:r>
            <w:r w:rsidR="00856B65" w:rsidRPr="00813298">
              <w:rPr>
                <w:b/>
                <w:color w:val="auto"/>
                <w:sz w:val="24"/>
                <w:szCs w:val="24"/>
              </w:rPr>
              <w:t>USPOSABLJANJA</w:t>
            </w:r>
            <w:r w:rsidRPr="00813298">
              <w:rPr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6555" w:type="dxa"/>
          </w:tcPr>
          <w:p w:rsidR="00343282" w:rsidRPr="00813298" w:rsidRDefault="00341143" w:rsidP="006A7DF0">
            <w:pPr>
              <w:rPr>
                <w:color w:val="auto"/>
                <w:sz w:val="24"/>
                <w:szCs w:val="24"/>
              </w:rPr>
            </w:pPr>
            <w:r w:rsidRPr="00813298">
              <w:rPr>
                <w:color w:val="auto"/>
                <w:sz w:val="24"/>
                <w:szCs w:val="24"/>
              </w:rPr>
              <w:t>Dr. Marko Šibila</w:t>
            </w:r>
          </w:p>
        </w:tc>
      </w:tr>
      <w:tr w:rsidR="00343282" w:rsidRPr="00813298" w:rsidTr="002A4B29">
        <w:trPr>
          <w:trHeight w:val="300"/>
        </w:trPr>
        <w:tc>
          <w:tcPr>
            <w:tcW w:w="0" w:type="auto"/>
            <w:shd w:val="clear" w:color="auto" w:fill="E0E0E0"/>
          </w:tcPr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b/>
                <w:color w:val="auto"/>
                <w:sz w:val="24"/>
                <w:szCs w:val="24"/>
              </w:rPr>
              <w:t>UDELEŽENCI:</w:t>
            </w:r>
          </w:p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555" w:type="dxa"/>
          </w:tcPr>
          <w:p w:rsidR="00343282" w:rsidRPr="00813298" w:rsidRDefault="002A4B29" w:rsidP="00A646AE">
            <w:pPr>
              <w:jc w:val="both"/>
              <w:rPr>
                <w:color w:val="auto"/>
                <w:sz w:val="24"/>
                <w:szCs w:val="24"/>
              </w:rPr>
            </w:pPr>
            <w:r w:rsidRPr="00813298">
              <w:rPr>
                <w:color w:val="auto"/>
                <w:sz w:val="24"/>
                <w:szCs w:val="24"/>
              </w:rPr>
              <w:t xml:space="preserve">št. prostih mest </w:t>
            </w:r>
            <w:r w:rsidR="00341143" w:rsidRPr="00813298">
              <w:rPr>
                <w:color w:val="auto"/>
                <w:sz w:val="24"/>
                <w:szCs w:val="24"/>
              </w:rPr>
              <w:t xml:space="preserve">: </w:t>
            </w:r>
            <w:r w:rsidR="00A646AE" w:rsidRPr="00813298">
              <w:rPr>
                <w:color w:val="auto"/>
                <w:sz w:val="24"/>
                <w:szCs w:val="24"/>
              </w:rPr>
              <w:t>2</w:t>
            </w:r>
            <w:r w:rsidR="00341143" w:rsidRPr="00813298">
              <w:rPr>
                <w:color w:val="auto"/>
                <w:sz w:val="24"/>
                <w:szCs w:val="24"/>
              </w:rPr>
              <w:t>5</w:t>
            </w:r>
          </w:p>
        </w:tc>
      </w:tr>
      <w:tr w:rsidR="00343282" w:rsidRPr="00813298" w:rsidTr="002A4B29">
        <w:trPr>
          <w:trHeight w:val="300"/>
        </w:trPr>
        <w:tc>
          <w:tcPr>
            <w:tcW w:w="0" w:type="auto"/>
            <w:shd w:val="clear" w:color="auto" w:fill="E0E0E0"/>
          </w:tcPr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b/>
                <w:color w:val="auto"/>
                <w:sz w:val="24"/>
                <w:szCs w:val="24"/>
              </w:rPr>
              <w:t>POGOJI PRIJAVE:</w:t>
            </w:r>
          </w:p>
        </w:tc>
        <w:tc>
          <w:tcPr>
            <w:tcW w:w="6555" w:type="dxa"/>
          </w:tcPr>
          <w:p w:rsidR="00343282" w:rsidRPr="00813298" w:rsidRDefault="00341143" w:rsidP="002A4B29">
            <w:pPr>
              <w:jc w:val="both"/>
              <w:rPr>
                <w:color w:val="auto"/>
                <w:sz w:val="24"/>
                <w:szCs w:val="24"/>
              </w:rPr>
            </w:pPr>
            <w:r w:rsidRPr="00813298">
              <w:rPr>
                <w:color w:val="auto"/>
                <w:sz w:val="24"/>
                <w:szCs w:val="24"/>
              </w:rPr>
              <w:t>Polnoletnost, najmanj IV. Stopnja izobrazbe</w:t>
            </w:r>
          </w:p>
        </w:tc>
      </w:tr>
      <w:tr w:rsidR="00343282" w:rsidRPr="00813298" w:rsidTr="00A646AE">
        <w:trPr>
          <w:trHeight w:val="538"/>
        </w:trPr>
        <w:tc>
          <w:tcPr>
            <w:tcW w:w="0" w:type="auto"/>
            <w:shd w:val="clear" w:color="auto" w:fill="E0E0E0"/>
          </w:tcPr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b/>
                <w:color w:val="auto"/>
                <w:sz w:val="24"/>
                <w:szCs w:val="24"/>
              </w:rPr>
              <w:t>PRIJAVE:</w:t>
            </w:r>
          </w:p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</w:p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555" w:type="dxa"/>
          </w:tcPr>
          <w:p w:rsidR="00343282" w:rsidRPr="00813298" w:rsidRDefault="00F86798" w:rsidP="00890893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hyperlink r:id="rId7" w:history="1">
              <w:r w:rsidR="00890893" w:rsidRPr="00813298">
                <w:rPr>
                  <w:rStyle w:val="Hiperpovezava"/>
                  <w:color w:val="auto"/>
                  <w:sz w:val="24"/>
                  <w:szCs w:val="24"/>
                </w:rPr>
                <w:t>miha.kurner@fsp.uni-lj.si</w:t>
              </w:r>
            </w:hyperlink>
            <w:r w:rsidR="00341143" w:rsidRPr="00813298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41143" w:rsidRPr="00813298">
              <w:rPr>
                <w:color w:val="auto"/>
                <w:sz w:val="24"/>
                <w:szCs w:val="24"/>
              </w:rPr>
              <w:t>fax</w:t>
            </w:r>
            <w:proofErr w:type="spellEnd"/>
            <w:r w:rsidR="00341143" w:rsidRPr="00813298">
              <w:rPr>
                <w:color w:val="auto"/>
                <w:sz w:val="24"/>
                <w:szCs w:val="24"/>
              </w:rPr>
              <w:t>: 01 520 77 50</w:t>
            </w:r>
          </w:p>
        </w:tc>
      </w:tr>
      <w:tr w:rsidR="00343282" w:rsidRPr="00813298" w:rsidTr="002A4B29">
        <w:trPr>
          <w:trHeight w:val="300"/>
        </w:trPr>
        <w:tc>
          <w:tcPr>
            <w:tcW w:w="0" w:type="auto"/>
            <w:shd w:val="clear" w:color="auto" w:fill="E0E0E0"/>
          </w:tcPr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b/>
                <w:color w:val="auto"/>
                <w:sz w:val="24"/>
                <w:szCs w:val="24"/>
              </w:rPr>
              <w:t>ROK PRIJAV:</w:t>
            </w:r>
          </w:p>
        </w:tc>
        <w:tc>
          <w:tcPr>
            <w:tcW w:w="6555" w:type="dxa"/>
          </w:tcPr>
          <w:p w:rsidR="00343282" w:rsidRDefault="00813298" w:rsidP="006A7DF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Ponedeljek, </w:t>
            </w:r>
            <w:r w:rsidR="00A646AE" w:rsidRPr="00813298">
              <w:rPr>
                <w:color w:val="auto"/>
                <w:sz w:val="24"/>
                <w:szCs w:val="24"/>
              </w:rPr>
              <w:t>3.10.2011</w:t>
            </w:r>
            <w:r w:rsidR="00341143" w:rsidRPr="00813298">
              <w:rPr>
                <w:color w:val="auto"/>
                <w:sz w:val="24"/>
                <w:szCs w:val="24"/>
              </w:rPr>
              <w:t xml:space="preserve"> </w:t>
            </w:r>
          </w:p>
          <w:p w:rsidR="00813298" w:rsidRPr="00813298" w:rsidRDefault="00813298" w:rsidP="006A7DF0">
            <w:pPr>
              <w:rPr>
                <w:b/>
                <w:color w:val="auto"/>
                <w:sz w:val="24"/>
                <w:szCs w:val="24"/>
              </w:rPr>
            </w:pPr>
          </w:p>
        </w:tc>
      </w:tr>
      <w:tr w:rsidR="00343282" w:rsidRPr="00813298" w:rsidTr="002A4B29">
        <w:trPr>
          <w:trHeight w:val="300"/>
        </w:trPr>
        <w:tc>
          <w:tcPr>
            <w:tcW w:w="0" w:type="auto"/>
            <w:shd w:val="clear" w:color="auto" w:fill="E0E0E0"/>
          </w:tcPr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b/>
                <w:color w:val="auto"/>
                <w:sz w:val="24"/>
                <w:szCs w:val="24"/>
              </w:rPr>
              <w:t>PRIJAVNINA:</w:t>
            </w:r>
          </w:p>
        </w:tc>
        <w:tc>
          <w:tcPr>
            <w:tcW w:w="6555" w:type="dxa"/>
            <w:vAlign w:val="center"/>
          </w:tcPr>
          <w:p w:rsidR="00A646AE" w:rsidRPr="00813298" w:rsidRDefault="00A646AE" w:rsidP="00A646AE">
            <w:pPr>
              <w:pStyle w:val="Telobesedila"/>
              <w:widowControl/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color w:val="auto"/>
                <w:sz w:val="24"/>
                <w:szCs w:val="24"/>
              </w:rPr>
              <w:t>Šolnina za posameznega kandidata znaša 280,00 €. V ceni šolnine so všteti naslednji stroški: avtorski honorarji, prevozni stroški predavateljev, strokovna literatura, organizacija in vodstvo tečaja.</w:t>
            </w:r>
          </w:p>
          <w:p w:rsidR="00343282" w:rsidRPr="00813298" w:rsidRDefault="00A646AE" w:rsidP="00A646AE">
            <w:pPr>
              <w:widowControl/>
              <w:jc w:val="both"/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color w:val="auto"/>
                <w:sz w:val="24"/>
                <w:szCs w:val="24"/>
              </w:rPr>
              <w:t>Stroški tečaja morajo biti obvezno poravnani  pred   pričetkom predavanj v skladu z  navodili o načinu plačila na prijavnici-predračunu.</w:t>
            </w:r>
          </w:p>
        </w:tc>
      </w:tr>
      <w:tr w:rsidR="00343282" w:rsidRPr="00813298" w:rsidTr="002A4B29">
        <w:trPr>
          <w:trHeight w:val="300"/>
        </w:trPr>
        <w:tc>
          <w:tcPr>
            <w:tcW w:w="0" w:type="auto"/>
            <w:shd w:val="clear" w:color="auto" w:fill="E0E0E0"/>
          </w:tcPr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b/>
                <w:color w:val="auto"/>
                <w:sz w:val="24"/>
                <w:szCs w:val="24"/>
              </w:rPr>
              <w:t>PRIZNANJA:</w:t>
            </w:r>
          </w:p>
        </w:tc>
        <w:tc>
          <w:tcPr>
            <w:tcW w:w="6555" w:type="dxa"/>
          </w:tcPr>
          <w:p w:rsidR="00813298" w:rsidRPr="00813298" w:rsidRDefault="002A4B29" w:rsidP="002A4B29">
            <w:pPr>
              <w:rPr>
                <w:color w:val="auto"/>
                <w:sz w:val="24"/>
                <w:szCs w:val="24"/>
              </w:rPr>
            </w:pPr>
            <w:r w:rsidRPr="00813298">
              <w:rPr>
                <w:color w:val="auto"/>
                <w:sz w:val="24"/>
                <w:szCs w:val="24"/>
              </w:rPr>
              <w:t xml:space="preserve">Diploma o usposobljenosti za strokovno delo v športu </w:t>
            </w:r>
          </w:p>
          <w:p w:rsidR="00813298" w:rsidRPr="00813298" w:rsidRDefault="00813298" w:rsidP="00813298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 </w:t>
            </w:r>
            <w:r w:rsidR="00341143" w:rsidRPr="00813298">
              <w:rPr>
                <w:b/>
                <w:color w:val="auto"/>
                <w:sz w:val="24"/>
                <w:szCs w:val="24"/>
              </w:rPr>
              <w:t xml:space="preserve">TRENER </w:t>
            </w:r>
            <w:r w:rsidR="00F2499A" w:rsidRPr="00813298">
              <w:rPr>
                <w:b/>
                <w:color w:val="auto"/>
                <w:sz w:val="24"/>
                <w:szCs w:val="24"/>
              </w:rPr>
              <w:t xml:space="preserve">PRIPRAVNIK </w:t>
            </w:r>
            <w:r w:rsidR="00341143" w:rsidRPr="00813298">
              <w:rPr>
                <w:b/>
                <w:color w:val="auto"/>
                <w:sz w:val="24"/>
                <w:szCs w:val="24"/>
              </w:rPr>
              <w:t>ROKOMETA</w:t>
            </w:r>
            <w:r w:rsidR="002A4B29" w:rsidRPr="00813298"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343282" w:rsidRPr="00813298" w:rsidTr="002A4B29">
        <w:trPr>
          <w:trHeight w:val="300"/>
        </w:trPr>
        <w:tc>
          <w:tcPr>
            <w:tcW w:w="0" w:type="auto"/>
            <w:shd w:val="clear" w:color="auto" w:fill="E0E0E0"/>
          </w:tcPr>
          <w:p w:rsidR="00343282" w:rsidRPr="00813298" w:rsidRDefault="00343282" w:rsidP="006A7DF0">
            <w:pPr>
              <w:rPr>
                <w:b/>
                <w:color w:val="auto"/>
                <w:sz w:val="24"/>
                <w:szCs w:val="24"/>
              </w:rPr>
            </w:pPr>
            <w:r w:rsidRPr="00813298">
              <w:rPr>
                <w:b/>
                <w:color w:val="auto"/>
                <w:sz w:val="24"/>
                <w:szCs w:val="24"/>
              </w:rPr>
              <w:t>INFORMACIJE:</w:t>
            </w:r>
          </w:p>
        </w:tc>
        <w:tc>
          <w:tcPr>
            <w:tcW w:w="6555" w:type="dxa"/>
          </w:tcPr>
          <w:p w:rsidR="00343282" w:rsidRPr="00813298" w:rsidRDefault="00341143" w:rsidP="00A646AE">
            <w:pPr>
              <w:jc w:val="both"/>
              <w:rPr>
                <w:color w:val="auto"/>
                <w:sz w:val="24"/>
                <w:szCs w:val="24"/>
              </w:rPr>
            </w:pPr>
            <w:r w:rsidRPr="00813298">
              <w:rPr>
                <w:color w:val="auto"/>
                <w:sz w:val="24"/>
                <w:szCs w:val="24"/>
              </w:rPr>
              <w:t>Miha Kürner, 01 520 77 5</w:t>
            </w:r>
            <w:r w:rsidR="00A646AE" w:rsidRPr="00813298">
              <w:rPr>
                <w:color w:val="auto"/>
                <w:sz w:val="24"/>
                <w:szCs w:val="24"/>
              </w:rPr>
              <w:t>2</w:t>
            </w:r>
          </w:p>
        </w:tc>
      </w:tr>
    </w:tbl>
    <w:p w:rsidR="002A4B29" w:rsidRPr="00813298" w:rsidRDefault="002A4B29" w:rsidP="00343282">
      <w:pPr>
        <w:jc w:val="both"/>
        <w:rPr>
          <w:b/>
          <w:color w:val="auto"/>
          <w:sz w:val="24"/>
          <w:szCs w:val="24"/>
        </w:rPr>
      </w:pPr>
    </w:p>
    <w:p w:rsidR="00EA26D1" w:rsidRPr="00813298" w:rsidRDefault="002A4B29" w:rsidP="00343282">
      <w:pPr>
        <w:jc w:val="both"/>
        <w:rPr>
          <w:b/>
          <w:color w:val="auto"/>
          <w:sz w:val="24"/>
          <w:szCs w:val="24"/>
        </w:rPr>
      </w:pPr>
      <w:r w:rsidRPr="00813298">
        <w:rPr>
          <w:b/>
          <w:color w:val="auto"/>
          <w:sz w:val="24"/>
          <w:szCs w:val="24"/>
        </w:rPr>
        <w:t>PROSIMO, DA PRIJAVE VSEBUJEJO VSE ZAHTEVANE PODATKE !</w:t>
      </w:r>
    </w:p>
    <w:p w:rsidR="00A646AE" w:rsidRPr="00813298" w:rsidRDefault="00A646AE" w:rsidP="00A646AE">
      <w:pPr>
        <w:autoSpaceDE w:val="0"/>
        <w:autoSpaceDN w:val="0"/>
        <w:adjustRightInd w:val="0"/>
        <w:spacing w:line="200" w:lineRule="exact"/>
        <w:rPr>
          <w:color w:val="auto"/>
          <w:sz w:val="24"/>
          <w:szCs w:val="24"/>
        </w:rPr>
      </w:pPr>
    </w:p>
    <w:p w:rsidR="00A646AE" w:rsidRPr="00813298" w:rsidRDefault="00A646AE" w:rsidP="00A646AE">
      <w:pPr>
        <w:autoSpaceDE w:val="0"/>
        <w:autoSpaceDN w:val="0"/>
        <w:adjustRightInd w:val="0"/>
        <w:spacing w:line="144" w:lineRule="exact"/>
        <w:rPr>
          <w:color w:val="auto"/>
          <w:sz w:val="24"/>
          <w:szCs w:val="24"/>
        </w:rPr>
      </w:pPr>
    </w:p>
    <w:p w:rsidR="008B31DF" w:rsidRPr="009F314C" w:rsidRDefault="008B31DF" w:rsidP="00A646AE">
      <w:pPr>
        <w:autoSpaceDE w:val="0"/>
        <w:autoSpaceDN w:val="0"/>
        <w:adjustRightInd w:val="0"/>
        <w:spacing w:line="480" w:lineRule="exact"/>
        <w:jc w:val="center"/>
        <w:rPr>
          <w:b/>
          <w:bCs/>
          <w:color w:val="auto"/>
          <w:sz w:val="24"/>
          <w:szCs w:val="24"/>
        </w:rPr>
      </w:pPr>
    </w:p>
    <w:p w:rsidR="008B31DF" w:rsidRPr="009F314C" w:rsidRDefault="008B31DF" w:rsidP="00A646AE">
      <w:pPr>
        <w:autoSpaceDE w:val="0"/>
        <w:autoSpaceDN w:val="0"/>
        <w:adjustRightInd w:val="0"/>
        <w:spacing w:line="480" w:lineRule="exact"/>
        <w:jc w:val="center"/>
        <w:rPr>
          <w:b/>
          <w:bCs/>
          <w:color w:val="auto"/>
          <w:sz w:val="24"/>
          <w:szCs w:val="24"/>
        </w:rPr>
      </w:pPr>
    </w:p>
    <w:p w:rsidR="008B31DF" w:rsidRDefault="008B31DF" w:rsidP="00A646AE">
      <w:pPr>
        <w:autoSpaceDE w:val="0"/>
        <w:autoSpaceDN w:val="0"/>
        <w:adjustRightInd w:val="0"/>
        <w:spacing w:line="480" w:lineRule="exact"/>
        <w:jc w:val="center"/>
        <w:rPr>
          <w:b/>
          <w:bCs/>
          <w:sz w:val="24"/>
          <w:szCs w:val="24"/>
        </w:rPr>
      </w:pPr>
    </w:p>
    <w:p w:rsidR="008B31DF" w:rsidRPr="008B31DF" w:rsidRDefault="008B31DF" w:rsidP="00A646AE">
      <w:pPr>
        <w:autoSpaceDE w:val="0"/>
        <w:autoSpaceDN w:val="0"/>
        <w:adjustRightInd w:val="0"/>
        <w:spacing w:line="480" w:lineRule="exact"/>
        <w:jc w:val="center"/>
        <w:rPr>
          <w:b/>
          <w:bCs/>
          <w:sz w:val="36"/>
          <w:szCs w:val="36"/>
        </w:rPr>
      </w:pPr>
      <w:r w:rsidRPr="008B31DF">
        <w:rPr>
          <w:b/>
          <w:bCs/>
          <w:sz w:val="36"/>
          <w:szCs w:val="36"/>
        </w:rPr>
        <w:t>URNIK</w:t>
      </w:r>
    </w:p>
    <w:p w:rsidR="00A646AE" w:rsidRPr="004B592E" w:rsidRDefault="00A646AE" w:rsidP="00A646AE">
      <w:pPr>
        <w:autoSpaceDE w:val="0"/>
        <w:autoSpaceDN w:val="0"/>
        <w:adjustRightInd w:val="0"/>
        <w:spacing w:line="480" w:lineRule="exact"/>
        <w:jc w:val="center"/>
        <w:rPr>
          <w:sz w:val="24"/>
          <w:szCs w:val="24"/>
        </w:rPr>
      </w:pPr>
      <w:r w:rsidRPr="004B592E">
        <w:rPr>
          <w:b/>
          <w:bCs/>
          <w:sz w:val="24"/>
          <w:szCs w:val="24"/>
        </w:rPr>
        <w:t xml:space="preserve">TRENER </w:t>
      </w:r>
      <w:r w:rsidR="00F2499A">
        <w:rPr>
          <w:b/>
          <w:bCs/>
          <w:sz w:val="24"/>
          <w:szCs w:val="24"/>
        </w:rPr>
        <w:t xml:space="preserve">PRIPAVNIK </w:t>
      </w:r>
      <w:r w:rsidRPr="004B592E">
        <w:rPr>
          <w:b/>
          <w:bCs/>
          <w:sz w:val="24"/>
          <w:szCs w:val="24"/>
        </w:rPr>
        <w:t>ROKOMETA – 1. stopnja</w:t>
      </w:r>
    </w:p>
    <w:p w:rsidR="00A646AE" w:rsidRPr="004B592E" w:rsidRDefault="00A646AE" w:rsidP="00A646AE">
      <w:pPr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A646AE" w:rsidRPr="004B592E" w:rsidRDefault="00A646AE" w:rsidP="00A646AE">
      <w:pPr>
        <w:autoSpaceDE w:val="0"/>
        <w:autoSpaceDN w:val="0"/>
        <w:adjustRightInd w:val="0"/>
        <w:spacing w:line="144" w:lineRule="exact"/>
        <w:rPr>
          <w:sz w:val="24"/>
          <w:szCs w:val="24"/>
        </w:rPr>
      </w:pPr>
    </w:p>
    <w:p w:rsidR="00A646AE" w:rsidRPr="004B592E" w:rsidRDefault="00A646AE" w:rsidP="008B31DF">
      <w:pPr>
        <w:pStyle w:val="Telobesedila2"/>
        <w:spacing w:line="276" w:lineRule="auto"/>
      </w:pPr>
      <w:r w:rsidRPr="004B592E">
        <w:t xml:space="preserve">RAZPORED IN VSEBINA PREDAVANJ IN VAJ NA TRENERSKEM USPOSABLJANJU ZA 1. STOPNJO (TRENER PRIPRAVNIK) V LJUBLJANI OD </w:t>
      </w:r>
      <w:r>
        <w:t>7</w:t>
      </w:r>
      <w:r w:rsidRPr="004B592E">
        <w:t>.</w:t>
      </w:r>
      <w:r>
        <w:t>10</w:t>
      </w:r>
      <w:r w:rsidRPr="004B592E">
        <w:t xml:space="preserve">. DO </w:t>
      </w:r>
      <w:r>
        <w:t>16</w:t>
      </w:r>
      <w:r w:rsidRPr="004B592E">
        <w:t>.</w:t>
      </w:r>
      <w:r>
        <w:t>10</w:t>
      </w:r>
      <w:r w:rsidRPr="004B592E">
        <w:t>. 201</w:t>
      </w:r>
      <w:r>
        <w:t>1</w:t>
      </w:r>
    </w:p>
    <w:p w:rsidR="00A646AE" w:rsidRPr="004B592E" w:rsidRDefault="00A646AE" w:rsidP="00A646AE">
      <w:pPr>
        <w:rPr>
          <w:sz w:val="24"/>
          <w:szCs w:val="24"/>
        </w:rPr>
      </w:pPr>
    </w:p>
    <w:p w:rsidR="00A646AE" w:rsidRPr="008B31DF" w:rsidRDefault="00A646AE" w:rsidP="008B31DF">
      <w:pPr>
        <w:spacing w:line="276" w:lineRule="auto"/>
        <w:rPr>
          <w:b/>
          <w:szCs w:val="22"/>
        </w:rPr>
      </w:pPr>
      <w:r w:rsidRPr="008B31DF">
        <w:rPr>
          <w:b/>
          <w:szCs w:val="22"/>
        </w:rPr>
        <w:t>Petek, 7. oktober</w:t>
      </w:r>
      <w:r w:rsidRPr="008B31DF">
        <w:rPr>
          <w:szCs w:val="22"/>
        </w:rPr>
        <w:t xml:space="preserve">  </w:t>
      </w:r>
      <w:r w:rsidRPr="008B31DF">
        <w:rPr>
          <w:b/>
          <w:szCs w:val="22"/>
        </w:rPr>
        <w:t xml:space="preserve">2011  </w:t>
      </w:r>
    </w:p>
    <w:p w:rsidR="00A646AE" w:rsidRPr="008B31DF" w:rsidRDefault="00A646AE" w:rsidP="008B31DF">
      <w:pPr>
        <w:spacing w:line="276" w:lineRule="auto"/>
        <w:rPr>
          <w:b/>
          <w:szCs w:val="22"/>
        </w:rPr>
      </w:pPr>
      <w:r w:rsidRPr="008B31DF">
        <w:rPr>
          <w:b/>
          <w:szCs w:val="22"/>
        </w:rPr>
        <w:t xml:space="preserve">Teme: </w:t>
      </w:r>
    </w:p>
    <w:p w:rsidR="00A646AE" w:rsidRPr="008B31DF" w:rsidRDefault="00A646AE" w:rsidP="008B31DF">
      <w:pPr>
        <w:widowControl/>
        <w:numPr>
          <w:ilvl w:val="0"/>
          <w:numId w:val="32"/>
        </w:numPr>
        <w:spacing w:line="276" w:lineRule="auto"/>
        <w:rPr>
          <w:szCs w:val="22"/>
        </w:rPr>
      </w:pPr>
      <w:r w:rsidRPr="008B31DF">
        <w:rPr>
          <w:szCs w:val="22"/>
        </w:rPr>
        <w:t>Zgodovina MINI rokometa v svetu in pri nas – 14.00-15.30</w:t>
      </w:r>
    </w:p>
    <w:p w:rsidR="00A646AE" w:rsidRPr="008B31DF" w:rsidRDefault="00A646AE" w:rsidP="008B31DF">
      <w:pPr>
        <w:widowControl/>
        <w:numPr>
          <w:ilvl w:val="0"/>
          <w:numId w:val="32"/>
        </w:numPr>
        <w:spacing w:line="276" w:lineRule="auto"/>
        <w:rPr>
          <w:szCs w:val="22"/>
        </w:rPr>
      </w:pPr>
      <w:r w:rsidRPr="008B31DF">
        <w:rPr>
          <w:szCs w:val="22"/>
        </w:rPr>
        <w:t>Organiziranost MINI rokometa v svetu in pri nas – 15.45-17.15</w:t>
      </w:r>
    </w:p>
    <w:p w:rsidR="00A646AE" w:rsidRPr="008B31DF" w:rsidRDefault="00A646AE" w:rsidP="008B31DF">
      <w:pPr>
        <w:widowControl/>
        <w:numPr>
          <w:ilvl w:val="0"/>
          <w:numId w:val="32"/>
        </w:numPr>
        <w:spacing w:line="276" w:lineRule="auto"/>
        <w:rPr>
          <w:szCs w:val="22"/>
        </w:rPr>
      </w:pPr>
      <w:r w:rsidRPr="008B31DF">
        <w:rPr>
          <w:szCs w:val="22"/>
        </w:rPr>
        <w:t>Pravila mini rokometa – 17.30–19.00</w:t>
      </w:r>
    </w:p>
    <w:p w:rsidR="008B31DF" w:rsidRPr="008B31DF" w:rsidRDefault="00A646AE" w:rsidP="008B31DF">
      <w:pPr>
        <w:widowControl/>
        <w:numPr>
          <w:ilvl w:val="0"/>
          <w:numId w:val="32"/>
        </w:numPr>
        <w:spacing w:line="276" w:lineRule="auto"/>
        <w:rPr>
          <w:sz w:val="20"/>
        </w:rPr>
      </w:pPr>
      <w:r w:rsidRPr="008B31DF">
        <w:rPr>
          <w:szCs w:val="22"/>
        </w:rPr>
        <w:t xml:space="preserve">Organiziranost tekmovanja v mini rokometu – 19.15-20.45 </w:t>
      </w:r>
    </w:p>
    <w:p w:rsidR="00A646AE" w:rsidRDefault="00A646AE" w:rsidP="008B31DF">
      <w:pPr>
        <w:widowControl/>
        <w:spacing w:line="276" w:lineRule="auto"/>
        <w:ind w:left="284"/>
        <w:rPr>
          <w:sz w:val="20"/>
        </w:rPr>
      </w:pPr>
      <w:r w:rsidRPr="008B31DF">
        <w:rPr>
          <w:sz w:val="20"/>
        </w:rPr>
        <w:t>Prostor: Predavalnica - 14.00 –21.00</w:t>
      </w:r>
    </w:p>
    <w:p w:rsidR="008B31DF" w:rsidRDefault="008B31DF" w:rsidP="008B31DF">
      <w:pPr>
        <w:widowControl/>
        <w:spacing w:line="276" w:lineRule="auto"/>
        <w:rPr>
          <w:sz w:val="20"/>
        </w:rPr>
      </w:pPr>
    </w:p>
    <w:p w:rsidR="00A646AE" w:rsidRDefault="00A646AE" w:rsidP="008B31DF">
      <w:pPr>
        <w:spacing w:line="276" w:lineRule="auto"/>
        <w:rPr>
          <w:szCs w:val="22"/>
        </w:rPr>
      </w:pPr>
      <w:r w:rsidRPr="008B31DF">
        <w:rPr>
          <w:b/>
          <w:szCs w:val="22"/>
        </w:rPr>
        <w:t>Sobota, 8. oktober 2011</w:t>
      </w:r>
      <w:r w:rsidRPr="008B31DF">
        <w:rPr>
          <w:szCs w:val="22"/>
        </w:rPr>
        <w:t xml:space="preserve"> </w:t>
      </w:r>
    </w:p>
    <w:p w:rsidR="008B31DF" w:rsidRPr="008B31DF" w:rsidRDefault="008B31DF" w:rsidP="008B31DF">
      <w:pPr>
        <w:spacing w:line="276" w:lineRule="auto"/>
        <w:rPr>
          <w:szCs w:val="22"/>
        </w:rPr>
      </w:pPr>
    </w:p>
    <w:p w:rsidR="00A646AE" w:rsidRPr="008B31DF" w:rsidRDefault="00A646AE" w:rsidP="008B31DF">
      <w:pPr>
        <w:spacing w:line="276" w:lineRule="auto"/>
        <w:rPr>
          <w:b/>
          <w:szCs w:val="22"/>
        </w:rPr>
      </w:pPr>
      <w:r w:rsidRPr="008B31DF">
        <w:rPr>
          <w:b/>
          <w:szCs w:val="22"/>
        </w:rPr>
        <w:t>Teme:</w:t>
      </w:r>
    </w:p>
    <w:p w:rsidR="00A646AE" w:rsidRPr="008B31DF" w:rsidRDefault="00A646AE" w:rsidP="008B31DF">
      <w:pPr>
        <w:widowControl/>
        <w:numPr>
          <w:ilvl w:val="0"/>
          <w:numId w:val="33"/>
        </w:numPr>
        <w:tabs>
          <w:tab w:val="clear" w:pos="60"/>
          <w:tab w:val="num" w:pos="180"/>
        </w:tabs>
        <w:spacing w:line="276" w:lineRule="auto"/>
        <w:ind w:left="464"/>
        <w:rPr>
          <w:szCs w:val="22"/>
        </w:rPr>
      </w:pPr>
      <w:r w:rsidRPr="008B31DF">
        <w:rPr>
          <w:szCs w:val="22"/>
        </w:rPr>
        <w:t>Mini  rokomet – struktura igre - 9.00-10.30</w:t>
      </w:r>
    </w:p>
    <w:p w:rsidR="00A646AE" w:rsidRPr="008B31DF" w:rsidRDefault="00A646AE" w:rsidP="008B31DF">
      <w:pPr>
        <w:widowControl/>
        <w:numPr>
          <w:ilvl w:val="0"/>
          <w:numId w:val="33"/>
        </w:numPr>
        <w:tabs>
          <w:tab w:val="clear" w:pos="60"/>
          <w:tab w:val="num" w:pos="180"/>
        </w:tabs>
        <w:spacing w:line="276" w:lineRule="auto"/>
        <w:ind w:left="464"/>
        <w:rPr>
          <w:szCs w:val="22"/>
        </w:rPr>
      </w:pPr>
      <w:r w:rsidRPr="008B31DF">
        <w:rPr>
          <w:szCs w:val="22"/>
        </w:rPr>
        <w:t>Razvojne značilnosti otrok v starosti od 7 do 12 let – 10.45-12.15</w:t>
      </w:r>
    </w:p>
    <w:p w:rsidR="00A646AE" w:rsidRPr="008B31DF" w:rsidRDefault="00A646AE" w:rsidP="008B31DF">
      <w:pPr>
        <w:widowControl/>
        <w:numPr>
          <w:ilvl w:val="0"/>
          <w:numId w:val="33"/>
        </w:numPr>
        <w:tabs>
          <w:tab w:val="clear" w:pos="60"/>
          <w:tab w:val="num" w:pos="180"/>
        </w:tabs>
        <w:spacing w:line="276" w:lineRule="auto"/>
        <w:ind w:left="464"/>
        <w:rPr>
          <w:szCs w:val="22"/>
        </w:rPr>
      </w:pPr>
      <w:r w:rsidRPr="008B31DF">
        <w:rPr>
          <w:szCs w:val="22"/>
        </w:rPr>
        <w:t>Posebnosti treninga pri dekletih:</w:t>
      </w:r>
    </w:p>
    <w:p w:rsidR="00A646AE" w:rsidRPr="008B31DF" w:rsidRDefault="00A646AE" w:rsidP="008B31DF">
      <w:pPr>
        <w:widowControl/>
        <w:numPr>
          <w:ilvl w:val="1"/>
          <w:numId w:val="33"/>
        </w:numPr>
        <w:spacing w:line="276" w:lineRule="auto"/>
        <w:rPr>
          <w:szCs w:val="22"/>
        </w:rPr>
      </w:pPr>
      <w:r w:rsidRPr="008B31DF">
        <w:rPr>
          <w:szCs w:val="22"/>
        </w:rPr>
        <w:t>Razvojne značilnosti - 12.30-13.15</w:t>
      </w:r>
    </w:p>
    <w:p w:rsidR="00A646AE" w:rsidRPr="008B31DF" w:rsidRDefault="00A646AE" w:rsidP="008B31DF">
      <w:pPr>
        <w:widowControl/>
        <w:numPr>
          <w:ilvl w:val="1"/>
          <w:numId w:val="33"/>
        </w:numPr>
        <w:spacing w:line="276" w:lineRule="auto"/>
        <w:rPr>
          <w:szCs w:val="22"/>
        </w:rPr>
      </w:pPr>
      <w:r w:rsidRPr="008B31DF">
        <w:rPr>
          <w:szCs w:val="22"/>
        </w:rPr>
        <w:t>Psihične in socialne značilnosti - 13.15-14.00</w:t>
      </w:r>
    </w:p>
    <w:p w:rsidR="00A646AE" w:rsidRPr="008B31DF" w:rsidRDefault="00A646AE" w:rsidP="008B31DF">
      <w:pPr>
        <w:widowControl/>
        <w:numPr>
          <w:ilvl w:val="1"/>
          <w:numId w:val="33"/>
        </w:numPr>
        <w:spacing w:line="276" w:lineRule="auto"/>
        <w:rPr>
          <w:szCs w:val="22"/>
        </w:rPr>
      </w:pPr>
      <w:r w:rsidRPr="008B31DF">
        <w:rPr>
          <w:szCs w:val="22"/>
        </w:rPr>
        <w:t>Fiziološke značilnosti - 14.15-15.45</w:t>
      </w:r>
    </w:p>
    <w:p w:rsidR="00A646AE" w:rsidRPr="008B31DF" w:rsidRDefault="00A646AE" w:rsidP="008B31DF">
      <w:pPr>
        <w:widowControl/>
        <w:numPr>
          <w:ilvl w:val="1"/>
          <w:numId w:val="33"/>
        </w:numPr>
        <w:spacing w:line="276" w:lineRule="auto"/>
        <w:rPr>
          <w:szCs w:val="22"/>
        </w:rPr>
      </w:pPr>
      <w:r w:rsidRPr="008B31DF">
        <w:rPr>
          <w:szCs w:val="22"/>
        </w:rPr>
        <w:t>Modelne značilnosti igralk na posameznih igralnih mestih 16.00-17.30</w:t>
      </w:r>
    </w:p>
    <w:p w:rsidR="00A646AE" w:rsidRPr="008B31DF" w:rsidRDefault="00A646AE" w:rsidP="008B31DF">
      <w:pPr>
        <w:widowControl/>
        <w:numPr>
          <w:ilvl w:val="1"/>
          <w:numId w:val="33"/>
        </w:numPr>
        <w:spacing w:line="276" w:lineRule="auto"/>
        <w:rPr>
          <w:szCs w:val="22"/>
        </w:rPr>
      </w:pPr>
      <w:r w:rsidRPr="008B31DF">
        <w:rPr>
          <w:szCs w:val="22"/>
        </w:rPr>
        <w:t>Modelne značilnosti igre dekliških moštev - 17.45-18.30</w:t>
      </w:r>
    </w:p>
    <w:p w:rsidR="00A646AE" w:rsidRPr="008B31DF" w:rsidRDefault="00A646AE" w:rsidP="008B31DF">
      <w:pPr>
        <w:pStyle w:val="Odstavekseznama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 w:rsidRPr="008B31DF">
        <w:rPr>
          <w:rFonts w:ascii="Times New Roman" w:hAnsi="Times New Roman" w:cs="Times New Roman"/>
        </w:rPr>
        <w:t>Vzgojni vidiki trenerjevega dela v rokometu - 18.30-19.15</w:t>
      </w:r>
    </w:p>
    <w:p w:rsidR="00A646AE" w:rsidRPr="008B31DF" w:rsidRDefault="00A646AE" w:rsidP="008B31DF">
      <w:pPr>
        <w:pStyle w:val="Naslov1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B31DF">
        <w:rPr>
          <w:rFonts w:ascii="Times New Roman" w:hAnsi="Times New Roman" w:cs="Times New Roman"/>
          <w:sz w:val="22"/>
          <w:szCs w:val="22"/>
        </w:rPr>
        <w:t>Prostor: Predavalnica - 9.00 –20.30</w:t>
      </w:r>
    </w:p>
    <w:p w:rsidR="008B31DF" w:rsidRPr="008B31DF" w:rsidRDefault="008B31DF" w:rsidP="008B31DF"/>
    <w:p w:rsidR="008B31DF" w:rsidRDefault="00A646AE" w:rsidP="008B31DF">
      <w:pPr>
        <w:spacing w:line="276" w:lineRule="auto"/>
        <w:rPr>
          <w:b/>
          <w:szCs w:val="22"/>
        </w:rPr>
      </w:pPr>
      <w:r w:rsidRPr="008B31DF">
        <w:rPr>
          <w:b/>
          <w:szCs w:val="22"/>
        </w:rPr>
        <w:t xml:space="preserve">Nedelja, 9. oktober 2011 </w:t>
      </w:r>
    </w:p>
    <w:p w:rsidR="00A646AE" w:rsidRPr="008B31DF" w:rsidRDefault="008B31DF" w:rsidP="008B31DF">
      <w:pPr>
        <w:spacing w:line="276" w:lineRule="auto"/>
        <w:rPr>
          <w:szCs w:val="22"/>
        </w:rPr>
      </w:pPr>
      <w:r>
        <w:rPr>
          <w:b/>
          <w:szCs w:val="22"/>
        </w:rPr>
        <w:t>Teme:</w:t>
      </w:r>
      <w:r w:rsidR="00A646AE" w:rsidRPr="008B31DF">
        <w:rPr>
          <w:szCs w:val="22"/>
        </w:rPr>
        <w:tab/>
      </w:r>
    </w:p>
    <w:p w:rsidR="00A646AE" w:rsidRPr="008B31DF" w:rsidRDefault="00A646AE" w:rsidP="008B31DF">
      <w:pPr>
        <w:pStyle w:val="Odstavekseznama"/>
        <w:numPr>
          <w:ilvl w:val="0"/>
          <w:numId w:val="37"/>
        </w:numPr>
        <w:rPr>
          <w:rFonts w:ascii="Times New Roman" w:hAnsi="Times New Roman" w:cs="Times New Roman"/>
        </w:rPr>
      </w:pPr>
      <w:r w:rsidRPr="008B31DF">
        <w:rPr>
          <w:rFonts w:ascii="Times New Roman" w:hAnsi="Times New Roman" w:cs="Times New Roman"/>
        </w:rPr>
        <w:t>Struktura rokometne igre - 9.00-10.30</w:t>
      </w:r>
    </w:p>
    <w:p w:rsidR="00A646AE" w:rsidRPr="008B31DF" w:rsidRDefault="00A646AE" w:rsidP="008B31DF">
      <w:pPr>
        <w:pStyle w:val="Odstavekseznama"/>
        <w:numPr>
          <w:ilvl w:val="0"/>
          <w:numId w:val="37"/>
        </w:numPr>
        <w:rPr>
          <w:rFonts w:ascii="Times New Roman" w:hAnsi="Times New Roman" w:cs="Times New Roman"/>
        </w:rPr>
      </w:pPr>
      <w:r w:rsidRPr="008B31DF">
        <w:rPr>
          <w:rFonts w:ascii="Times New Roman" w:hAnsi="Times New Roman" w:cs="Times New Roman"/>
        </w:rPr>
        <w:t>Prehod od mini rokometa k rokometu na celotni, z uradnimi pravili določeni, igralni površini - 10.45-12.15</w:t>
      </w:r>
    </w:p>
    <w:p w:rsidR="00A646AE" w:rsidRPr="008B31DF" w:rsidRDefault="00A646AE" w:rsidP="008B31DF">
      <w:pPr>
        <w:pStyle w:val="Odstavekseznama"/>
        <w:numPr>
          <w:ilvl w:val="0"/>
          <w:numId w:val="37"/>
        </w:numPr>
        <w:rPr>
          <w:rFonts w:ascii="Times New Roman" w:hAnsi="Times New Roman" w:cs="Times New Roman"/>
        </w:rPr>
      </w:pPr>
      <w:r w:rsidRPr="008B31DF">
        <w:rPr>
          <w:rFonts w:ascii="Times New Roman" w:hAnsi="Times New Roman" w:cs="Times New Roman"/>
        </w:rPr>
        <w:t xml:space="preserve">Sestava rokometnega treninga pri delu z igralci mlajših starostnih kategorij - 12.30-14.00 </w:t>
      </w:r>
    </w:p>
    <w:p w:rsidR="00A646AE" w:rsidRPr="008B31DF" w:rsidRDefault="00A646AE" w:rsidP="008B31DF">
      <w:pPr>
        <w:pStyle w:val="Odstavekseznama"/>
        <w:numPr>
          <w:ilvl w:val="0"/>
          <w:numId w:val="37"/>
        </w:numPr>
        <w:rPr>
          <w:rFonts w:ascii="Times New Roman" w:hAnsi="Times New Roman" w:cs="Times New Roman"/>
        </w:rPr>
      </w:pPr>
      <w:r w:rsidRPr="008B31DF">
        <w:rPr>
          <w:rFonts w:ascii="Times New Roman" w:hAnsi="Times New Roman" w:cs="Times New Roman"/>
        </w:rPr>
        <w:t>Začetni in nadaljnji izbor nadarjenih za rokomet - 14.15-15.45</w:t>
      </w:r>
    </w:p>
    <w:p w:rsidR="008B31DF" w:rsidRPr="008B31DF" w:rsidRDefault="00A646AE" w:rsidP="008B31DF">
      <w:pPr>
        <w:pStyle w:val="Odstavekseznama"/>
        <w:numPr>
          <w:ilvl w:val="0"/>
          <w:numId w:val="37"/>
        </w:numPr>
        <w:rPr>
          <w:b/>
        </w:rPr>
      </w:pPr>
      <w:r w:rsidRPr="008B31DF">
        <w:rPr>
          <w:rFonts w:ascii="Times New Roman" w:hAnsi="Times New Roman" w:cs="Times New Roman"/>
        </w:rPr>
        <w:t>Ogrevanje pri rokometu - 16.00-17.30</w:t>
      </w:r>
    </w:p>
    <w:p w:rsidR="00A646AE" w:rsidRDefault="00A646AE" w:rsidP="008B31DF">
      <w:pPr>
        <w:pStyle w:val="Odstavekseznama"/>
        <w:rPr>
          <w:b/>
        </w:rPr>
      </w:pPr>
      <w:r w:rsidRPr="008B31DF">
        <w:rPr>
          <w:b/>
        </w:rPr>
        <w:t>Prostor: predavalnica in rokometna dvorana – 9.00 – 17.30</w:t>
      </w:r>
    </w:p>
    <w:p w:rsidR="008B31DF" w:rsidRPr="008B31DF" w:rsidRDefault="008B31DF" w:rsidP="008B31DF">
      <w:pPr>
        <w:pStyle w:val="Odstavekseznama"/>
        <w:rPr>
          <w:b/>
        </w:rPr>
      </w:pPr>
    </w:p>
    <w:p w:rsidR="008B31DF" w:rsidRPr="008B31DF" w:rsidRDefault="00A646AE" w:rsidP="008B31DF">
      <w:pPr>
        <w:pStyle w:val="Naslov1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B31DF">
        <w:rPr>
          <w:rFonts w:ascii="Times New Roman" w:hAnsi="Times New Roman" w:cs="Times New Roman"/>
          <w:sz w:val="22"/>
          <w:szCs w:val="22"/>
        </w:rPr>
        <w:t>Petek, 14. oktober 2011</w:t>
      </w:r>
    </w:p>
    <w:p w:rsidR="00A646AE" w:rsidRPr="008B31DF" w:rsidRDefault="00A646AE" w:rsidP="008B31DF">
      <w:pPr>
        <w:spacing w:line="276" w:lineRule="auto"/>
        <w:rPr>
          <w:szCs w:val="22"/>
        </w:rPr>
      </w:pPr>
      <w:r w:rsidRPr="008B31DF">
        <w:rPr>
          <w:b/>
          <w:szCs w:val="22"/>
        </w:rPr>
        <w:t>Teme</w:t>
      </w:r>
      <w:r w:rsidRPr="008B31DF">
        <w:rPr>
          <w:szCs w:val="22"/>
        </w:rPr>
        <w:t>:</w:t>
      </w:r>
    </w:p>
    <w:p w:rsidR="00A646AE" w:rsidRPr="008B31DF" w:rsidRDefault="00A646AE" w:rsidP="008B31DF">
      <w:pPr>
        <w:widowControl/>
        <w:numPr>
          <w:ilvl w:val="0"/>
          <w:numId w:val="34"/>
        </w:numPr>
        <w:spacing w:line="276" w:lineRule="auto"/>
        <w:rPr>
          <w:szCs w:val="22"/>
        </w:rPr>
      </w:pPr>
      <w:r w:rsidRPr="008B31DF">
        <w:rPr>
          <w:szCs w:val="22"/>
        </w:rPr>
        <w:t>Motorika z žogo - 14.00-15.30</w:t>
      </w:r>
    </w:p>
    <w:p w:rsidR="00A646AE" w:rsidRPr="008B31DF" w:rsidRDefault="00A646AE" w:rsidP="008B31DF">
      <w:pPr>
        <w:widowControl/>
        <w:numPr>
          <w:ilvl w:val="0"/>
          <w:numId w:val="34"/>
        </w:numPr>
        <w:spacing w:line="276" w:lineRule="auto"/>
        <w:rPr>
          <w:szCs w:val="22"/>
        </w:rPr>
      </w:pPr>
      <w:r w:rsidRPr="008B31DF">
        <w:rPr>
          <w:szCs w:val="22"/>
        </w:rPr>
        <w:lastRenderedPageBreak/>
        <w:t>Elementarne igre - 15.45-17.15</w:t>
      </w:r>
    </w:p>
    <w:p w:rsidR="008B31DF" w:rsidRDefault="00A646AE" w:rsidP="008B31DF">
      <w:pPr>
        <w:widowControl/>
        <w:numPr>
          <w:ilvl w:val="0"/>
          <w:numId w:val="34"/>
        </w:numPr>
        <w:spacing w:line="276" w:lineRule="auto"/>
        <w:rPr>
          <w:szCs w:val="22"/>
        </w:rPr>
      </w:pPr>
      <w:r w:rsidRPr="008B31DF">
        <w:rPr>
          <w:szCs w:val="22"/>
        </w:rPr>
        <w:t>Elementarne igre in igre s prirejenimi pravili primerne za uvajanje otrok v rokometno igro - 17.30–19.00 in 19.15-20.45</w:t>
      </w:r>
    </w:p>
    <w:p w:rsidR="00A646AE" w:rsidRPr="008B31DF" w:rsidRDefault="00A646AE" w:rsidP="008B31DF">
      <w:pPr>
        <w:widowControl/>
        <w:spacing w:line="276" w:lineRule="auto"/>
        <w:ind w:left="360"/>
        <w:rPr>
          <w:b/>
          <w:szCs w:val="22"/>
        </w:rPr>
      </w:pPr>
      <w:r w:rsidRPr="008B31DF">
        <w:rPr>
          <w:b/>
          <w:szCs w:val="22"/>
        </w:rPr>
        <w:t>Prostor: predavalnica – 14.00 –21.00</w:t>
      </w:r>
    </w:p>
    <w:p w:rsidR="008B31DF" w:rsidRPr="008B31DF" w:rsidRDefault="008B31DF" w:rsidP="008B31DF"/>
    <w:p w:rsidR="00A646AE" w:rsidRPr="008B31DF" w:rsidRDefault="00A646AE" w:rsidP="008B31DF">
      <w:pPr>
        <w:spacing w:line="276" w:lineRule="auto"/>
        <w:rPr>
          <w:b/>
          <w:szCs w:val="22"/>
        </w:rPr>
      </w:pPr>
      <w:r w:rsidRPr="008B31DF">
        <w:rPr>
          <w:b/>
          <w:szCs w:val="22"/>
        </w:rPr>
        <w:t xml:space="preserve">Sobota, 15. oktober 2011 </w:t>
      </w:r>
    </w:p>
    <w:p w:rsidR="00A646AE" w:rsidRPr="008B31DF" w:rsidRDefault="00A646AE" w:rsidP="008B31DF">
      <w:pPr>
        <w:spacing w:line="276" w:lineRule="auto"/>
        <w:rPr>
          <w:szCs w:val="22"/>
        </w:rPr>
      </w:pPr>
      <w:r w:rsidRPr="008B31DF">
        <w:rPr>
          <w:szCs w:val="22"/>
        </w:rPr>
        <w:t>Teme:</w:t>
      </w:r>
      <w:r w:rsidRPr="008B31DF">
        <w:rPr>
          <w:szCs w:val="22"/>
        </w:rPr>
        <w:tab/>
      </w:r>
      <w:r w:rsidRPr="008B31DF">
        <w:rPr>
          <w:szCs w:val="22"/>
        </w:rPr>
        <w:tab/>
      </w:r>
      <w:r w:rsidRPr="008B31DF">
        <w:rPr>
          <w:szCs w:val="22"/>
        </w:rPr>
        <w:tab/>
      </w:r>
      <w:r w:rsidRPr="008B31DF">
        <w:rPr>
          <w:szCs w:val="22"/>
        </w:rPr>
        <w:tab/>
      </w:r>
    </w:p>
    <w:p w:rsidR="00A646AE" w:rsidRPr="008B31DF" w:rsidRDefault="00A646AE" w:rsidP="008B31DF">
      <w:pPr>
        <w:widowControl/>
        <w:numPr>
          <w:ilvl w:val="0"/>
          <w:numId w:val="35"/>
        </w:numPr>
        <w:spacing w:line="276" w:lineRule="auto"/>
        <w:jc w:val="both"/>
        <w:rPr>
          <w:szCs w:val="22"/>
        </w:rPr>
      </w:pPr>
      <w:r w:rsidRPr="008B31DF">
        <w:rPr>
          <w:szCs w:val="22"/>
        </w:rPr>
        <w:t>Metodika učenja rokometa pri začetnikih – 9.00-10.30 in 10.45-12.15</w:t>
      </w:r>
    </w:p>
    <w:p w:rsidR="00A646AE" w:rsidRPr="008B31DF" w:rsidRDefault="00A646AE" w:rsidP="008B31DF">
      <w:pPr>
        <w:widowControl/>
        <w:numPr>
          <w:ilvl w:val="0"/>
          <w:numId w:val="35"/>
        </w:numPr>
        <w:spacing w:line="276" w:lineRule="auto"/>
        <w:jc w:val="both"/>
        <w:rPr>
          <w:szCs w:val="22"/>
        </w:rPr>
      </w:pPr>
      <w:r w:rsidRPr="008B31DF">
        <w:rPr>
          <w:szCs w:val="22"/>
        </w:rPr>
        <w:t>Sojenje tekme - 12.30-14.00</w:t>
      </w:r>
    </w:p>
    <w:p w:rsidR="00A646AE" w:rsidRPr="008B31DF" w:rsidRDefault="00A646AE" w:rsidP="008B31DF">
      <w:pPr>
        <w:widowControl/>
        <w:numPr>
          <w:ilvl w:val="0"/>
          <w:numId w:val="35"/>
        </w:numPr>
        <w:spacing w:line="276" w:lineRule="auto"/>
        <w:jc w:val="both"/>
        <w:rPr>
          <w:szCs w:val="22"/>
        </w:rPr>
      </w:pPr>
      <w:r w:rsidRPr="008B31DF">
        <w:rPr>
          <w:szCs w:val="22"/>
        </w:rPr>
        <w:t>Pravila rokometne igre - 14.15-15.45, 16.00-17.30 in 17.45 – 19.15</w:t>
      </w:r>
    </w:p>
    <w:p w:rsidR="00A646AE" w:rsidRPr="008B31DF" w:rsidRDefault="00A646AE" w:rsidP="008B31DF">
      <w:pPr>
        <w:pStyle w:val="Telobesedila"/>
        <w:spacing w:line="276" w:lineRule="auto"/>
        <w:rPr>
          <w:b/>
          <w:szCs w:val="22"/>
        </w:rPr>
      </w:pPr>
      <w:r w:rsidRPr="008B31DF">
        <w:rPr>
          <w:b/>
          <w:szCs w:val="22"/>
        </w:rPr>
        <w:t xml:space="preserve">Prostor: rokometna dvorana, predavalnica FŠ – 9.00 – 19.15 </w:t>
      </w:r>
    </w:p>
    <w:p w:rsidR="00A646AE" w:rsidRPr="008B31DF" w:rsidRDefault="00A646AE" w:rsidP="008B31DF">
      <w:pPr>
        <w:spacing w:line="276" w:lineRule="auto"/>
        <w:rPr>
          <w:szCs w:val="22"/>
        </w:rPr>
      </w:pPr>
    </w:p>
    <w:p w:rsidR="00A646AE" w:rsidRPr="008B31DF" w:rsidRDefault="00A646AE" w:rsidP="008B31DF">
      <w:pPr>
        <w:spacing w:line="276" w:lineRule="auto"/>
        <w:rPr>
          <w:b/>
          <w:szCs w:val="22"/>
        </w:rPr>
      </w:pPr>
      <w:r w:rsidRPr="008B31DF">
        <w:rPr>
          <w:b/>
          <w:szCs w:val="22"/>
        </w:rPr>
        <w:t xml:space="preserve">Nedelja, 16. oktober 2011 </w:t>
      </w:r>
    </w:p>
    <w:p w:rsidR="00A646AE" w:rsidRPr="008B31DF" w:rsidRDefault="00A646AE" w:rsidP="008B31DF">
      <w:pPr>
        <w:spacing w:line="276" w:lineRule="auto"/>
        <w:rPr>
          <w:szCs w:val="22"/>
        </w:rPr>
      </w:pPr>
      <w:r w:rsidRPr="008B31DF">
        <w:rPr>
          <w:szCs w:val="22"/>
        </w:rPr>
        <w:t>Teme:</w:t>
      </w:r>
    </w:p>
    <w:p w:rsidR="00A646AE" w:rsidRPr="008B31DF" w:rsidRDefault="00A646AE" w:rsidP="008B31DF">
      <w:pPr>
        <w:widowControl/>
        <w:numPr>
          <w:ilvl w:val="0"/>
          <w:numId w:val="36"/>
        </w:numPr>
        <w:spacing w:line="276" w:lineRule="auto"/>
        <w:rPr>
          <w:szCs w:val="22"/>
        </w:rPr>
      </w:pPr>
      <w:r w:rsidRPr="008B31DF">
        <w:rPr>
          <w:szCs w:val="22"/>
        </w:rPr>
        <w:t>Igralna mesta v rokometu - 9.00-10.30</w:t>
      </w:r>
    </w:p>
    <w:p w:rsidR="00A646AE" w:rsidRPr="008B31DF" w:rsidRDefault="00A646AE" w:rsidP="008B31DF">
      <w:pPr>
        <w:widowControl/>
        <w:numPr>
          <w:ilvl w:val="0"/>
          <w:numId w:val="36"/>
        </w:numPr>
        <w:spacing w:line="276" w:lineRule="auto"/>
        <w:rPr>
          <w:szCs w:val="22"/>
        </w:rPr>
      </w:pPr>
      <w:r w:rsidRPr="008B31DF">
        <w:rPr>
          <w:szCs w:val="22"/>
        </w:rPr>
        <w:t>Rokometni vratar začetnik - 10.45-12.15</w:t>
      </w:r>
    </w:p>
    <w:p w:rsidR="00A646AE" w:rsidRPr="008B31DF" w:rsidRDefault="00A646AE" w:rsidP="008B31DF">
      <w:pPr>
        <w:widowControl/>
        <w:numPr>
          <w:ilvl w:val="0"/>
          <w:numId w:val="36"/>
        </w:numPr>
        <w:spacing w:line="276" w:lineRule="auto"/>
        <w:rPr>
          <w:szCs w:val="22"/>
        </w:rPr>
      </w:pPr>
      <w:r w:rsidRPr="008B31DF">
        <w:rPr>
          <w:szCs w:val="22"/>
        </w:rPr>
        <w:t>Tehnično taktični elementi za potrebe igre v napadu – 12.30-14.00</w:t>
      </w:r>
    </w:p>
    <w:p w:rsidR="00A646AE" w:rsidRPr="008B31DF" w:rsidRDefault="00A646AE" w:rsidP="008B31DF">
      <w:pPr>
        <w:widowControl/>
        <w:numPr>
          <w:ilvl w:val="0"/>
          <w:numId w:val="36"/>
        </w:numPr>
        <w:spacing w:line="276" w:lineRule="auto"/>
        <w:rPr>
          <w:szCs w:val="22"/>
        </w:rPr>
      </w:pPr>
      <w:r w:rsidRPr="008B31DF">
        <w:rPr>
          <w:szCs w:val="22"/>
        </w:rPr>
        <w:t>Tehnično taktični elementi za potrebe igre v obrambi - 14.15-15.45</w:t>
      </w:r>
    </w:p>
    <w:p w:rsidR="008B31DF" w:rsidRPr="008B31DF" w:rsidRDefault="00A646AE" w:rsidP="008B31DF">
      <w:pPr>
        <w:widowControl/>
        <w:numPr>
          <w:ilvl w:val="0"/>
          <w:numId w:val="36"/>
        </w:numPr>
        <w:spacing w:line="276" w:lineRule="auto"/>
        <w:rPr>
          <w:szCs w:val="22"/>
        </w:rPr>
      </w:pPr>
      <w:r w:rsidRPr="008B31DF">
        <w:rPr>
          <w:szCs w:val="22"/>
        </w:rPr>
        <w:t>Načrtovanje dela pri rokometaših mlajših starostnih kategorij - 16.00-17.30</w:t>
      </w:r>
    </w:p>
    <w:p w:rsidR="00A646AE" w:rsidRPr="008B31DF" w:rsidRDefault="00A646AE" w:rsidP="008B31DF">
      <w:pPr>
        <w:spacing w:line="276" w:lineRule="auto"/>
        <w:rPr>
          <w:b/>
          <w:szCs w:val="22"/>
        </w:rPr>
      </w:pPr>
      <w:r w:rsidRPr="008B31DF">
        <w:rPr>
          <w:b/>
          <w:szCs w:val="22"/>
        </w:rPr>
        <w:t>Prostor: rokometna dvorana in predavalnica FŠ, 9.00 – 18.00</w:t>
      </w:r>
    </w:p>
    <w:p w:rsidR="00A646AE" w:rsidRPr="008B31DF" w:rsidRDefault="00A646AE" w:rsidP="008B31DF">
      <w:pPr>
        <w:spacing w:line="276" w:lineRule="auto"/>
        <w:rPr>
          <w:szCs w:val="22"/>
        </w:rPr>
      </w:pPr>
    </w:p>
    <w:p w:rsidR="00A646AE" w:rsidRPr="008B31DF" w:rsidRDefault="00A646AE" w:rsidP="008B31DF">
      <w:pPr>
        <w:spacing w:line="276" w:lineRule="auto"/>
        <w:rPr>
          <w:szCs w:val="22"/>
        </w:rPr>
      </w:pPr>
    </w:p>
    <w:p w:rsidR="00A646AE" w:rsidRPr="004B592E" w:rsidRDefault="00A646AE" w:rsidP="00A646AE">
      <w:pPr>
        <w:rPr>
          <w:sz w:val="24"/>
          <w:szCs w:val="24"/>
        </w:rPr>
      </w:pPr>
    </w:p>
    <w:p w:rsidR="00A646AE" w:rsidRPr="004B592E" w:rsidRDefault="00A646AE" w:rsidP="00A646AE">
      <w:pPr>
        <w:rPr>
          <w:sz w:val="24"/>
          <w:szCs w:val="24"/>
        </w:rPr>
      </w:pPr>
    </w:p>
    <w:p w:rsidR="00A646AE" w:rsidRPr="004B592E" w:rsidRDefault="00A646AE" w:rsidP="00A646AE">
      <w:pPr>
        <w:rPr>
          <w:sz w:val="24"/>
          <w:szCs w:val="24"/>
        </w:rPr>
      </w:pPr>
    </w:p>
    <w:p w:rsidR="00A646AE" w:rsidRPr="004B592E" w:rsidRDefault="00A646AE" w:rsidP="00A646AE">
      <w:pPr>
        <w:rPr>
          <w:sz w:val="24"/>
          <w:szCs w:val="24"/>
        </w:rPr>
      </w:pPr>
    </w:p>
    <w:p w:rsidR="00A646AE" w:rsidRPr="004B592E" w:rsidRDefault="00A646AE" w:rsidP="00A646AE">
      <w:pPr>
        <w:rPr>
          <w:sz w:val="24"/>
          <w:szCs w:val="24"/>
        </w:rPr>
      </w:pPr>
    </w:p>
    <w:p w:rsidR="00A646AE" w:rsidRPr="00EA26D1" w:rsidRDefault="00A646AE" w:rsidP="00343282">
      <w:pPr>
        <w:jc w:val="both"/>
        <w:rPr>
          <w:rFonts w:ascii="Verdana" w:hAnsi="Verdana"/>
          <w:b/>
          <w:i/>
          <w:smallCaps/>
          <w:color w:val="FF0000"/>
          <w:sz w:val="18"/>
          <w:szCs w:val="18"/>
        </w:rPr>
      </w:pPr>
    </w:p>
    <w:sectPr w:rsidR="00A646AE" w:rsidRPr="00EA26D1" w:rsidSect="00F023E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701" w:right="1418" w:bottom="1418" w:left="1701" w:header="567" w:footer="9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242" w:rsidRDefault="00E64242">
      <w:r>
        <w:separator/>
      </w:r>
    </w:p>
  </w:endnote>
  <w:endnote w:type="continuationSeparator" w:id="0">
    <w:p w:rsidR="00E64242" w:rsidRDefault="00E64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EF" w:rsidRDefault="00F86798" w:rsidP="00A07AD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F023EF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023EF" w:rsidRDefault="00F023EF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EF" w:rsidRPr="0054116F" w:rsidRDefault="00F86798" w:rsidP="00A07AD6">
    <w:pPr>
      <w:pStyle w:val="Noga"/>
      <w:framePr w:wrap="around" w:vAnchor="text" w:hAnchor="margin" w:xAlign="center" w:y="1"/>
      <w:rPr>
        <w:rStyle w:val="tevilkastrani"/>
        <w:szCs w:val="22"/>
      </w:rPr>
    </w:pPr>
    <w:r w:rsidRPr="0054116F">
      <w:rPr>
        <w:rStyle w:val="tevilkastrani"/>
        <w:szCs w:val="22"/>
      </w:rPr>
      <w:fldChar w:fldCharType="begin"/>
    </w:r>
    <w:r w:rsidR="00F023EF" w:rsidRPr="0054116F">
      <w:rPr>
        <w:rStyle w:val="tevilkastrani"/>
        <w:szCs w:val="22"/>
      </w:rPr>
      <w:instrText xml:space="preserve">PAGE  </w:instrText>
    </w:r>
    <w:r w:rsidRPr="0054116F">
      <w:rPr>
        <w:rStyle w:val="tevilkastrani"/>
        <w:szCs w:val="22"/>
      </w:rPr>
      <w:fldChar w:fldCharType="separate"/>
    </w:r>
    <w:r w:rsidR="00813298">
      <w:rPr>
        <w:rStyle w:val="tevilkastrani"/>
        <w:noProof/>
        <w:szCs w:val="22"/>
      </w:rPr>
      <w:t>3</w:t>
    </w:r>
    <w:r w:rsidRPr="0054116F">
      <w:rPr>
        <w:rStyle w:val="tevilkastrani"/>
        <w:szCs w:val="22"/>
      </w:rPr>
      <w:fldChar w:fldCharType="end"/>
    </w:r>
  </w:p>
  <w:p w:rsidR="00FE6F9D" w:rsidRDefault="00FE6F9D" w:rsidP="00D87ECE">
    <w:pPr>
      <w:pStyle w:val="Nog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4632"/>
      <w:gridCol w:w="4370"/>
    </w:tblGrid>
    <w:tr w:rsidR="004454FF" w:rsidRPr="0054521D">
      <w:trPr>
        <w:trHeight w:val="1143"/>
        <w:jc w:val="center"/>
      </w:trPr>
      <w:tc>
        <w:tcPr>
          <w:tcW w:w="4786" w:type="dxa"/>
        </w:tcPr>
        <w:p w:rsidR="004454FF" w:rsidRPr="004454FF" w:rsidRDefault="004454FF" w:rsidP="006A7DF0">
          <w:pPr>
            <w:pStyle w:val="Telobesedila"/>
            <w:rPr>
              <w:rFonts w:ascii="Verdana" w:hAnsi="Verdana"/>
              <w:b/>
              <w:szCs w:val="22"/>
            </w:rPr>
          </w:pPr>
          <w:r w:rsidRPr="004454FF">
            <w:rPr>
              <w:rFonts w:ascii="Verdana" w:hAnsi="Verdana"/>
              <w:b/>
              <w:szCs w:val="22"/>
            </w:rPr>
            <w:t>Podpis odgovorne osebe</w:t>
          </w:r>
        </w:p>
      </w:tc>
      <w:tc>
        <w:tcPr>
          <w:tcW w:w="4502" w:type="dxa"/>
        </w:tcPr>
        <w:p w:rsidR="004454FF" w:rsidRPr="004454FF" w:rsidRDefault="004454FF" w:rsidP="006A7DF0">
          <w:pPr>
            <w:pStyle w:val="Telobesedila"/>
            <w:rPr>
              <w:rFonts w:ascii="Verdana" w:hAnsi="Verdana"/>
              <w:b/>
              <w:szCs w:val="22"/>
            </w:rPr>
          </w:pPr>
          <w:r w:rsidRPr="004454FF">
            <w:rPr>
              <w:rFonts w:ascii="Verdana" w:hAnsi="Verdana"/>
              <w:b/>
              <w:szCs w:val="22"/>
            </w:rPr>
            <w:t>Žig organizacije</w:t>
          </w:r>
        </w:p>
      </w:tc>
    </w:tr>
  </w:tbl>
  <w:p w:rsidR="000F41F7" w:rsidRDefault="00F86798">
    <w:pPr>
      <w:pStyle w:val="Nog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9" type="#_x0000_t202" style="position:absolute;margin-left:-66pt;margin-top:20.85pt;width:564pt;height:45.7pt;z-index:-251658752;mso-position-horizontal-relative:text;mso-position-vertical-relative:text;mso-width-relative:margin;mso-height-relative:margin" stroked="f">
          <v:textbox style="mso-next-textbox:#_x0000_s1119" inset="0,0,0,0">
            <w:txbxContent>
              <w:p w:rsidR="000F41F7" w:rsidRPr="0004735B" w:rsidRDefault="000F41F7" w:rsidP="0004735B">
                <w:pPr>
                  <w:rPr>
                    <w:szCs w:val="1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242" w:rsidRDefault="00E64242">
      <w:r>
        <w:separator/>
      </w:r>
    </w:p>
  </w:footnote>
  <w:footnote w:type="continuationSeparator" w:id="0">
    <w:p w:rsidR="00E64242" w:rsidRDefault="00E64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926" w:rsidRPr="001B1D79" w:rsidRDefault="00951926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4F4" w:rsidRDefault="004620F6" w:rsidP="004620F6">
    <w:pPr>
      <w:spacing w:before="40"/>
      <w:ind w:right="-3"/>
      <w:rPr>
        <w:szCs w:val="22"/>
      </w:rPr>
    </w:pPr>
    <w:r>
      <w:rPr>
        <w:szCs w:val="22"/>
      </w:rPr>
      <w:t xml:space="preserve">      </w:t>
    </w:r>
  </w:p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3190"/>
      <w:gridCol w:w="3223"/>
      <w:gridCol w:w="3225"/>
    </w:tblGrid>
    <w:tr w:rsidR="000204F4" w:rsidTr="000204F4">
      <w:trPr>
        <w:trHeight w:val="2110"/>
      </w:trPr>
      <w:tc>
        <w:tcPr>
          <w:tcW w:w="3190" w:type="dxa"/>
        </w:tcPr>
        <w:p w:rsidR="000204F4" w:rsidRDefault="000204F4" w:rsidP="008568EC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Inštitut za šport</w:t>
          </w:r>
        </w:p>
        <w:p w:rsidR="000204F4" w:rsidRDefault="000204F4" w:rsidP="008568EC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Fakultete za šport</w:t>
          </w:r>
        </w:p>
        <w:p w:rsidR="000204F4" w:rsidRDefault="000204F4" w:rsidP="008568EC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Gortanova 22, 1000 Ljubljana</w:t>
          </w:r>
        </w:p>
        <w:p w:rsidR="000204F4" w:rsidRDefault="000204F4" w:rsidP="008568EC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telefon: 01 520 77 52</w:t>
          </w:r>
        </w:p>
        <w:p w:rsidR="000204F4" w:rsidRDefault="000204F4" w:rsidP="008568EC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proofErr w:type="spellStart"/>
          <w:r>
            <w:rPr>
              <w:rFonts w:ascii="GarmdITC Bk BT" w:hAnsi="GarmdITC Bk BT"/>
              <w:i/>
              <w:color w:val="808080"/>
              <w:sz w:val="18"/>
            </w:rPr>
            <w:t>fax</w:t>
          </w:r>
          <w:proofErr w:type="spellEnd"/>
          <w:r>
            <w:rPr>
              <w:rFonts w:ascii="GarmdITC Bk BT" w:hAnsi="GarmdITC Bk BT"/>
              <w:i/>
              <w:color w:val="808080"/>
              <w:sz w:val="18"/>
            </w:rPr>
            <w:t>: 01 520 77 50</w:t>
          </w:r>
        </w:p>
        <w:p w:rsidR="000204F4" w:rsidRDefault="000204F4" w:rsidP="008568EC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davčna številka: 96040289</w:t>
          </w:r>
        </w:p>
        <w:p w:rsidR="000204F4" w:rsidRDefault="000204F4" w:rsidP="008568EC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miha.kurner@sp.uni-lj.si</w:t>
          </w:r>
        </w:p>
        <w:p w:rsidR="000204F4" w:rsidRDefault="000204F4" w:rsidP="008568EC">
          <w:pPr>
            <w:pStyle w:val="Glava"/>
          </w:pPr>
        </w:p>
      </w:tc>
      <w:tc>
        <w:tcPr>
          <w:tcW w:w="3223" w:type="dxa"/>
        </w:tcPr>
        <w:p w:rsidR="000204F4" w:rsidRDefault="000204F4" w:rsidP="008568EC">
          <w:pPr>
            <w:pStyle w:val="Glava"/>
            <w:jc w:val="center"/>
            <w:rPr>
              <w:rFonts w:ascii="GarmdITC Bk BT" w:hAnsi="GarmdITC Bk BT"/>
              <w:color w:val="808080"/>
              <w:sz w:val="28"/>
            </w:rPr>
          </w:pPr>
          <w:r>
            <w:rPr>
              <w:rFonts w:ascii="GarmdITC Bk BT" w:hAnsi="GarmdITC Bk BT"/>
              <w:color w:val="808080"/>
              <w:sz w:val="28"/>
            </w:rPr>
            <w:t xml:space="preserve">Univerza </w:t>
          </w:r>
          <w:r>
            <w:rPr>
              <w:rFonts w:ascii="GarmdITC Bk BT" w:hAnsi="GarmdITC Bk BT"/>
              <w:i/>
              <w:color w:val="808080"/>
              <w:sz w:val="28"/>
            </w:rPr>
            <w:t>v Ljubljani</w:t>
          </w:r>
        </w:p>
        <w:p w:rsidR="000204F4" w:rsidRDefault="000204F4" w:rsidP="008568EC">
          <w:pPr>
            <w:pStyle w:val="Glava"/>
            <w:jc w:val="center"/>
            <w:rPr>
              <w:rFonts w:ascii="GarmdITC Bk BT" w:hAnsi="GarmdITC Bk BT"/>
              <w:sz w:val="28"/>
            </w:rPr>
          </w:pPr>
          <w:r>
            <w:rPr>
              <w:rFonts w:ascii="GarmdITC Bk BT" w:hAnsi="GarmdITC Bk BT"/>
              <w:color w:val="808080"/>
              <w:sz w:val="28"/>
            </w:rPr>
            <w:t>Fakulteta</w:t>
          </w:r>
          <w:r>
            <w:rPr>
              <w:rFonts w:ascii="GarmdITC Bk BT" w:hAnsi="GarmdITC Bk BT"/>
              <w:sz w:val="28"/>
            </w:rPr>
            <w:t xml:space="preserve"> </w:t>
          </w:r>
          <w:r>
            <w:rPr>
              <w:rFonts w:ascii="GarmdITC Bk BT" w:hAnsi="GarmdITC Bk BT"/>
              <w:i/>
              <w:color w:val="800000"/>
              <w:sz w:val="28"/>
            </w:rPr>
            <w:t>za šport</w:t>
          </w:r>
        </w:p>
        <w:p w:rsidR="000204F4" w:rsidRDefault="000204F4" w:rsidP="008568EC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578485" cy="1141095"/>
                <wp:effectExtent l="19050" t="0" r="0" b="0"/>
                <wp:docPr id="4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5" w:type="dxa"/>
        </w:tcPr>
        <w:p w:rsidR="000204F4" w:rsidRDefault="000204F4" w:rsidP="008568EC">
          <w:pPr>
            <w:pStyle w:val="Glava"/>
            <w:ind w:left="968"/>
            <w:rPr>
              <w:rFonts w:ascii="Garamond" w:hAnsi="Garamond"/>
              <w:i/>
              <w:sz w:val="20"/>
            </w:rPr>
          </w:pPr>
        </w:p>
        <w:p w:rsidR="00A646AE" w:rsidRDefault="00A646AE" w:rsidP="008568EC">
          <w:pPr>
            <w:pStyle w:val="Glava"/>
            <w:ind w:left="968"/>
            <w:rPr>
              <w:rFonts w:ascii="Garamond" w:hAnsi="Garamond"/>
              <w:i/>
              <w:sz w:val="20"/>
            </w:rPr>
          </w:pPr>
        </w:p>
        <w:p w:rsidR="00A646AE" w:rsidRPr="00A646AE" w:rsidRDefault="00A646AE" w:rsidP="00A646AE">
          <w:pPr>
            <w:pStyle w:val="Glava"/>
            <w:ind w:left="968"/>
            <w:jc w:val="center"/>
            <w:rPr>
              <w:rFonts w:ascii="Garamond" w:hAnsi="Garamond"/>
              <w:b/>
              <w:i/>
              <w:sz w:val="28"/>
              <w:szCs w:val="28"/>
            </w:rPr>
          </w:pPr>
          <w:r w:rsidRPr="00A646AE">
            <w:rPr>
              <w:rFonts w:ascii="Garamond" w:hAnsi="Garamond"/>
              <w:b/>
              <w:i/>
              <w:sz w:val="28"/>
              <w:szCs w:val="28"/>
            </w:rPr>
            <w:t>ROKOMETNA ZVEZA SLOVENIJE</w:t>
          </w:r>
        </w:p>
      </w:tc>
    </w:tr>
  </w:tbl>
  <w:p w:rsidR="00343282" w:rsidRPr="00125A68" w:rsidRDefault="00343282" w:rsidP="004620F6">
    <w:pPr>
      <w:spacing w:before="40"/>
      <w:ind w:right="-3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755FA8"/>
    <w:multiLevelType w:val="hybridMultilevel"/>
    <w:tmpl w:val="A93A8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A26B9"/>
    <w:multiLevelType w:val="hybridMultilevel"/>
    <w:tmpl w:val="96B8B5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73254"/>
    <w:multiLevelType w:val="hybridMultilevel"/>
    <w:tmpl w:val="0116F1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80C07"/>
    <w:multiLevelType w:val="hybridMultilevel"/>
    <w:tmpl w:val="28C8EA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D76D8"/>
    <w:multiLevelType w:val="hybridMultilevel"/>
    <w:tmpl w:val="89FA9C5E"/>
    <w:lvl w:ilvl="0" w:tplc="ACC6BA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sz w:val="16"/>
        <w:szCs w:val="16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5462D3"/>
    <w:multiLevelType w:val="hybridMultilevel"/>
    <w:tmpl w:val="264C7C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5949A0"/>
    <w:multiLevelType w:val="hybridMultilevel"/>
    <w:tmpl w:val="8E9429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B2734"/>
    <w:multiLevelType w:val="hybridMultilevel"/>
    <w:tmpl w:val="1F5EC304"/>
    <w:lvl w:ilvl="0" w:tplc="E1CAC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769322A"/>
    <w:multiLevelType w:val="hybridMultilevel"/>
    <w:tmpl w:val="8892D9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6A5756"/>
    <w:multiLevelType w:val="hybridMultilevel"/>
    <w:tmpl w:val="271A7C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8F03AFF"/>
    <w:multiLevelType w:val="hybridMultilevel"/>
    <w:tmpl w:val="0BB6A1DE"/>
    <w:lvl w:ilvl="0" w:tplc="27160252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D6C94"/>
    <w:multiLevelType w:val="hybridMultilevel"/>
    <w:tmpl w:val="695204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04D9E"/>
    <w:multiLevelType w:val="hybridMultilevel"/>
    <w:tmpl w:val="30741FCC"/>
    <w:lvl w:ilvl="0" w:tplc="0424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F118F2"/>
    <w:multiLevelType w:val="hybridMultilevel"/>
    <w:tmpl w:val="570E4E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D0430B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A4A717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EFF04E1"/>
    <w:multiLevelType w:val="multilevel"/>
    <w:tmpl w:val="CAA82A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>
    <w:nsid w:val="41A100EC"/>
    <w:multiLevelType w:val="hybridMultilevel"/>
    <w:tmpl w:val="281AAFB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64CE0"/>
    <w:multiLevelType w:val="hybridMultilevel"/>
    <w:tmpl w:val="E4E81A1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497560BF"/>
    <w:multiLevelType w:val="hybridMultilevel"/>
    <w:tmpl w:val="F2240F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7021A7"/>
    <w:multiLevelType w:val="hybridMultilevel"/>
    <w:tmpl w:val="6B6436D8"/>
    <w:lvl w:ilvl="0" w:tplc="ACC6BA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6A1671"/>
    <w:multiLevelType w:val="hybridMultilevel"/>
    <w:tmpl w:val="67BAB6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B6170A"/>
    <w:multiLevelType w:val="hybridMultilevel"/>
    <w:tmpl w:val="1A0C94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ED1C6A"/>
    <w:multiLevelType w:val="hybridMultilevel"/>
    <w:tmpl w:val="897843F2"/>
    <w:lvl w:ilvl="0" w:tplc="53EAA3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D0C12"/>
    <w:multiLevelType w:val="hybridMultilevel"/>
    <w:tmpl w:val="5AEA32EA"/>
    <w:lvl w:ilvl="0" w:tplc="FFFFFFFF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D308E2"/>
    <w:multiLevelType w:val="hybridMultilevel"/>
    <w:tmpl w:val="D3FA96A6"/>
    <w:lvl w:ilvl="0" w:tplc="FFFFFFFF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111795"/>
    <w:multiLevelType w:val="hybridMultilevel"/>
    <w:tmpl w:val="CB3EB16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5D6C521C"/>
    <w:multiLevelType w:val="hybridMultilevel"/>
    <w:tmpl w:val="F80466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3E3A59"/>
    <w:multiLevelType w:val="hybridMultilevel"/>
    <w:tmpl w:val="5C5EFA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0E54FC"/>
    <w:multiLevelType w:val="hybridMultilevel"/>
    <w:tmpl w:val="14CADBA4"/>
    <w:lvl w:ilvl="0" w:tplc="C07E4C7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E2555F"/>
    <w:multiLevelType w:val="hybridMultilevel"/>
    <w:tmpl w:val="BE6825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>
    <w:nsid w:val="654B4305"/>
    <w:multiLevelType w:val="hybridMultilevel"/>
    <w:tmpl w:val="F0020F38"/>
    <w:lvl w:ilvl="0" w:tplc="C07E4C7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593FD3"/>
    <w:multiLevelType w:val="multilevel"/>
    <w:tmpl w:val="612A09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9C97F9D"/>
    <w:multiLevelType w:val="hybridMultilevel"/>
    <w:tmpl w:val="F2B4AA68"/>
    <w:lvl w:ilvl="0" w:tplc="0424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EA6CD8"/>
    <w:multiLevelType w:val="hybridMultilevel"/>
    <w:tmpl w:val="1A663CB2"/>
    <w:lvl w:ilvl="0" w:tplc="FFFFFFFF">
      <w:start w:val="1"/>
      <w:numFmt w:val="bullet"/>
      <w:lvlText w:val=""/>
      <w:lvlJc w:val="left"/>
      <w:pPr>
        <w:tabs>
          <w:tab w:val="num" w:pos="60"/>
        </w:tabs>
        <w:ind w:left="34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456FC0"/>
    <w:multiLevelType w:val="hybridMultilevel"/>
    <w:tmpl w:val="DA54690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737596F"/>
    <w:multiLevelType w:val="hybridMultilevel"/>
    <w:tmpl w:val="37DE9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37"/>
  </w:num>
  <w:num w:numId="4">
    <w:abstractNumId w:val="8"/>
  </w:num>
  <w:num w:numId="5">
    <w:abstractNumId w:val="10"/>
  </w:num>
  <w:num w:numId="6">
    <w:abstractNumId w:val="17"/>
  </w:num>
  <w:num w:numId="7">
    <w:abstractNumId w:val="11"/>
  </w:num>
  <w:num w:numId="8">
    <w:abstractNumId w:val="32"/>
  </w:num>
  <w:num w:numId="9">
    <w:abstractNumId w:val="30"/>
  </w:num>
  <w:num w:numId="10">
    <w:abstractNumId w:val="33"/>
  </w:num>
  <w:num w:numId="11">
    <w:abstractNumId w:val="4"/>
  </w:num>
  <w:num w:numId="12">
    <w:abstractNumId w:val="2"/>
  </w:num>
  <w:num w:numId="13">
    <w:abstractNumId w:val="6"/>
  </w:num>
  <w:num w:numId="14">
    <w:abstractNumId w:val="9"/>
  </w:num>
  <w:num w:numId="15">
    <w:abstractNumId w:val="22"/>
  </w:num>
  <w:num w:numId="16">
    <w:abstractNumId w:val="27"/>
  </w:num>
  <w:num w:numId="17">
    <w:abstractNumId w:val="23"/>
  </w:num>
  <w:num w:numId="18">
    <w:abstractNumId w:val="5"/>
  </w:num>
  <w:num w:numId="19">
    <w:abstractNumId w:val="21"/>
  </w:num>
  <w:num w:numId="20">
    <w:abstractNumId w:val="28"/>
  </w:num>
  <w:num w:numId="21">
    <w:abstractNumId w:val="36"/>
  </w:num>
  <w:num w:numId="22">
    <w:abstractNumId w:val="13"/>
  </w:num>
  <w:num w:numId="23">
    <w:abstractNumId w:val="34"/>
  </w:num>
  <w:num w:numId="24">
    <w:abstractNumId w:val="19"/>
  </w:num>
  <w:num w:numId="25">
    <w:abstractNumId w:val="7"/>
  </w:num>
  <w:num w:numId="26">
    <w:abstractNumId w:val="31"/>
  </w:num>
  <w:num w:numId="27">
    <w:abstractNumId w:val="20"/>
  </w:num>
  <w:num w:numId="28">
    <w:abstractNumId w:val="29"/>
  </w:num>
  <w:num w:numId="29">
    <w:abstractNumId w:val="14"/>
  </w:num>
  <w:num w:numId="30">
    <w:abstractNumId w:val="12"/>
  </w:num>
  <w:num w:numId="31">
    <w:abstractNumId w:val="1"/>
  </w:num>
  <w:num w:numId="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5"/>
  </w:num>
  <w:num w:numId="35">
    <w:abstractNumId w:val="16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attachedTemplate r:id="rId1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3314" style="mso-width-relative:margin;mso-height-relative:margin" fill="f" fillcolor="white" stroke="f">
      <v:fill color="white" on="f"/>
      <v:stroke on="f"/>
      <v:textbox inset="0,0,0,0"/>
      <o:colormru v:ext="edit" colors="#ef313a,#00518e,#777"/>
      <o:colormenu v:ext="edit" fillcolor="none [3213]" strokecolor="none [3213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E6BA7"/>
    <w:rsid w:val="000030DD"/>
    <w:rsid w:val="000204F4"/>
    <w:rsid w:val="0004735B"/>
    <w:rsid w:val="00064736"/>
    <w:rsid w:val="00073560"/>
    <w:rsid w:val="000743E7"/>
    <w:rsid w:val="00082A63"/>
    <w:rsid w:val="000F41F7"/>
    <w:rsid w:val="00106026"/>
    <w:rsid w:val="00106C6A"/>
    <w:rsid w:val="0011723D"/>
    <w:rsid w:val="001214FD"/>
    <w:rsid w:val="00121D7D"/>
    <w:rsid w:val="00125A68"/>
    <w:rsid w:val="00125D89"/>
    <w:rsid w:val="00170359"/>
    <w:rsid w:val="00180320"/>
    <w:rsid w:val="00194482"/>
    <w:rsid w:val="001A5617"/>
    <w:rsid w:val="001B1D79"/>
    <w:rsid w:val="001D35B4"/>
    <w:rsid w:val="001D6B7D"/>
    <w:rsid w:val="001D7E96"/>
    <w:rsid w:val="001E7D5E"/>
    <w:rsid w:val="001F025F"/>
    <w:rsid w:val="001F74E5"/>
    <w:rsid w:val="00206C2F"/>
    <w:rsid w:val="00210518"/>
    <w:rsid w:val="00227C45"/>
    <w:rsid w:val="00243113"/>
    <w:rsid w:val="00255D07"/>
    <w:rsid w:val="0028755C"/>
    <w:rsid w:val="002957DC"/>
    <w:rsid w:val="002A4B29"/>
    <w:rsid w:val="002B2E39"/>
    <w:rsid w:val="002C502D"/>
    <w:rsid w:val="002D7C0F"/>
    <w:rsid w:val="002E6BA7"/>
    <w:rsid w:val="00322C34"/>
    <w:rsid w:val="00341143"/>
    <w:rsid w:val="00343282"/>
    <w:rsid w:val="003549ED"/>
    <w:rsid w:val="00360107"/>
    <w:rsid w:val="0036411F"/>
    <w:rsid w:val="00374F54"/>
    <w:rsid w:val="003B75CD"/>
    <w:rsid w:val="003D1345"/>
    <w:rsid w:val="003D343C"/>
    <w:rsid w:val="003D4877"/>
    <w:rsid w:val="003E77F3"/>
    <w:rsid w:val="004454FF"/>
    <w:rsid w:val="00456100"/>
    <w:rsid w:val="004607CB"/>
    <w:rsid w:val="004620F6"/>
    <w:rsid w:val="0046478F"/>
    <w:rsid w:val="004746F8"/>
    <w:rsid w:val="00485767"/>
    <w:rsid w:val="004A4111"/>
    <w:rsid w:val="004E238E"/>
    <w:rsid w:val="00504A2F"/>
    <w:rsid w:val="0050553B"/>
    <w:rsid w:val="00525987"/>
    <w:rsid w:val="0054116F"/>
    <w:rsid w:val="00542D44"/>
    <w:rsid w:val="00551F28"/>
    <w:rsid w:val="0055451C"/>
    <w:rsid w:val="00555D28"/>
    <w:rsid w:val="00557ABF"/>
    <w:rsid w:val="005934D0"/>
    <w:rsid w:val="005B2EA9"/>
    <w:rsid w:val="005C3194"/>
    <w:rsid w:val="005D7728"/>
    <w:rsid w:val="00606936"/>
    <w:rsid w:val="00614B17"/>
    <w:rsid w:val="00621CFD"/>
    <w:rsid w:val="006228BD"/>
    <w:rsid w:val="00633542"/>
    <w:rsid w:val="00651E7C"/>
    <w:rsid w:val="00656D89"/>
    <w:rsid w:val="00662ACD"/>
    <w:rsid w:val="00662E80"/>
    <w:rsid w:val="006A7DF0"/>
    <w:rsid w:val="006B762B"/>
    <w:rsid w:val="006D2B04"/>
    <w:rsid w:val="006F34FE"/>
    <w:rsid w:val="00730DB4"/>
    <w:rsid w:val="00741D0A"/>
    <w:rsid w:val="0074254C"/>
    <w:rsid w:val="00747A52"/>
    <w:rsid w:val="00780357"/>
    <w:rsid w:val="00780A19"/>
    <w:rsid w:val="007A2B20"/>
    <w:rsid w:val="007A6CC5"/>
    <w:rsid w:val="007C6859"/>
    <w:rsid w:val="007E243B"/>
    <w:rsid w:val="007E5705"/>
    <w:rsid w:val="007F75A3"/>
    <w:rsid w:val="008074D1"/>
    <w:rsid w:val="00813298"/>
    <w:rsid w:val="00816D93"/>
    <w:rsid w:val="00856B65"/>
    <w:rsid w:val="008855B0"/>
    <w:rsid w:val="00886292"/>
    <w:rsid w:val="00890893"/>
    <w:rsid w:val="008A3921"/>
    <w:rsid w:val="008B31DF"/>
    <w:rsid w:val="009342DF"/>
    <w:rsid w:val="0094342D"/>
    <w:rsid w:val="00951926"/>
    <w:rsid w:val="00955BB4"/>
    <w:rsid w:val="00973649"/>
    <w:rsid w:val="009879F9"/>
    <w:rsid w:val="00990E70"/>
    <w:rsid w:val="009A6433"/>
    <w:rsid w:val="009C088E"/>
    <w:rsid w:val="009C4F73"/>
    <w:rsid w:val="009D0E56"/>
    <w:rsid w:val="009E4266"/>
    <w:rsid w:val="009F314C"/>
    <w:rsid w:val="00A07AD6"/>
    <w:rsid w:val="00A11DD6"/>
    <w:rsid w:val="00A242CC"/>
    <w:rsid w:val="00A646AE"/>
    <w:rsid w:val="00A75CBD"/>
    <w:rsid w:val="00A8759E"/>
    <w:rsid w:val="00A94B44"/>
    <w:rsid w:val="00AA2A2D"/>
    <w:rsid w:val="00AC53C4"/>
    <w:rsid w:val="00AD0D7E"/>
    <w:rsid w:val="00AD5C1F"/>
    <w:rsid w:val="00AD7729"/>
    <w:rsid w:val="00AE020A"/>
    <w:rsid w:val="00AE096E"/>
    <w:rsid w:val="00AF4E25"/>
    <w:rsid w:val="00B04A42"/>
    <w:rsid w:val="00B11C03"/>
    <w:rsid w:val="00B64FF5"/>
    <w:rsid w:val="00B757E2"/>
    <w:rsid w:val="00B75D92"/>
    <w:rsid w:val="00B916A1"/>
    <w:rsid w:val="00BA3308"/>
    <w:rsid w:val="00BA500D"/>
    <w:rsid w:val="00BA76ED"/>
    <w:rsid w:val="00BB1BF9"/>
    <w:rsid w:val="00BC34CE"/>
    <w:rsid w:val="00BE0D40"/>
    <w:rsid w:val="00BE1BD1"/>
    <w:rsid w:val="00C02D4E"/>
    <w:rsid w:val="00C11BD2"/>
    <w:rsid w:val="00C31F15"/>
    <w:rsid w:val="00C463F3"/>
    <w:rsid w:val="00C75A73"/>
    <w:rsid w:val="00C81D59"/>
    <w:rsid w:val="00C84117"/>
    <w:rsid w:val="00C86DFA"/>
    <w:rsid w:val="00CA3CAD"/>
    <w:rsid w:val="00CB791C"/>
    <w:rsid w:val="00CC0644"/>
    <w:rsid w:val="00CC1069"/>
    <w:rsid w:val="00CD256D"/>
    <w:rsid w:val="00CF6A17"/>
    <w:rsid w:val="00CF71C3"/>
    <w:rsid w:val="00D03F05"/>
    <w:rsid w:val="00D148FF"/>
    <w:rsid w:val="00D32433"/>
    <w:rsid w:val="00D350E7"/>
    <w:rsid w:val="00D3725B"/>
    <w:rsid w:val="00D42D6D"/>
    <w:rsid w:val="00D53DBF"/>
    <w:rsid w:val="00D56BA7"/>
    <w:rsid w:val="00D62F8C"/>
    <w:rsid w:val="00D66A22"/>
    <w:rsid w:val="00D87ECE"/>
    <w:rsid w:val="00D95521"/>
    <w:rsid w:val="00D964F1"/>
    <w:rsid w:val="00DC64A2"/>
    <w:rsid w:val="00DD429B"/>
    <w:rsid w:val="00DD72D7"/>
    <w:rsid w:val="00E00615"/>
    <w:rsid w:val="00E04DA1"/>
    <w:rsid w:val="00E116DF"/>
    <w:rsid w:val="00E20B26"/>
    <w:rsid w:val="00E25F91"/>
    <w:rsid w:val="00E54A0F"/>
    <w:rsid w:val="00E54A64"/>
    <w:rsid w:val="00E61AA1"/>
    <w:rsid w:val="00E64242"/>
    <w:rsid w:val="00E81569"/>
    <w:rsid w:val="00E848C2"/>
    <w:rsid w:val="00EA26D1"/>
    <w:rsid w:val="00F023EF"/>
    <w:rsid w:val="00F2499A"/>
    <w:rsid w:val="00F27886"/>
    <w:rsid w:val="00F308DE"/>
    <w:rsid w:val="00F4712A"/>
    <w:rsid w:val="00F54BAB"/>
    <w:rsid w:val="00F6727D"/>
    <w:rsid w:val="00F86798"/>
    <w:rsid w:val="00FB38FE"/>
    <w:rsid w:val="00FC0DB1"/>
    <w:rsid w:val="00FE6F9D"/>
    <w:rsid w:val="00FF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style="mso-width-relative:margin;mso-height-relative:margin" fill="f" fillcolor="white" stroke="f">
      <v:fill color="white" on="f"/>
      <v:stroke on="f"/>
      <v:textbox inset="0,0,0,0"/>
      <o:colormru v:ext="edit" colors="#ef313a,#00518e,#777"/>
      <o:colormenu v:ext="edit" fillcolor="none [3213]" strokecolor="none [3213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43282"/>
    <w:pPr>
      <w:widowControl w:val="0"/>
    </w:pPr>
    <w:rPr>
      <w:color w:val="000000"/>
      <w:sz w:val="22"/>
    </w:rPr>
  </w:style>
  <w:style w:type="paragraph" w:styleId="Naslov1">
    <w:name w:val="heading 1"/>
    <w:basedOn w:val="Navaden"/>
    <w:next w:val="Navaden"/>
    <w:qFormat/>
    <w:rsid w:val="00F54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A242CC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rsid w:val="00A242CC"/>
  </w:style>
  <w:style w:type="character" w:customStyle="1" w:styleId="Privzetapisavaodstavka1">
    <w:name w:val="Privzeta pisava odstavka1"/>
    <w:rsid w:val="00A242CC"/>
  </w:style>
  <w:style w:type="character" w:styleId="tevilkastrani">
    <w:name w:val="page number"/>
    <w:basedOn w:val="Privzetapisavaodstavka1"/>
    <w:rsid w:val="00A242CC"/>
  </w:style>
  <w:style w:type="character" w:styleId="Hiperpovezava">
    <w:name w:val="Hyperlink"/>
    <w:rsid w:val="00A242CC"/>
    <w:rPr>
      <w:color w:val="000080"/>
      <w:u w:val="single"/>
    </w:rPr>
  </w:style>
  <w:style w:type="paragraph" w:customStyle="1" w:styleId="Naslov10">
    <w:name w:val="Naslov1"/>
    <w:basedOn w:val="Navaden"/>
    <w:next w:val="Telobesedila"/>
    <w:rsid w:val="00A242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rsid w:val="00A242CC"/>
    <w:pPr>
      <w:spacing w:after="120"/>
    </w:pPr>
  </w:style>
  <w:style w:type="paragraph" w:styleId="Seznam">
    <w:name w:val="List"/>
    <w:basedOn w:val="Telobesedila"/>
    <w:rsid w:val="00A242CC"/>
    <w:rPr>
      <w:rFonts w:cs="Tahoma"/>
    </w:rPr>
  </w:style>
  <w:style w:type="paragraph" w:customStyle="1" w:styleId="Napis1">
    <w:name w:val="Napis1"/>
    <w:basedOn w:val="Navaden"/>
    <w:rsid w:val="00A242C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Kazalo">
    <w:name w:val="Kazalo"/>
    <w:basedOn w:val="Navaden"/>
    <w:rsid w:val="00A242CC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rsid w:val="00A242C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242CC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rsid w:val="00A242CC"/>
    <w:pPr>
      <w:tabs>
        <w:tab w:val="right" w:pos="9072"/>
      </w:tabs>
      <w:jc w:val="both"/>
    </w:pPr>
    <w:rPr>
      <w:rFonts w:ascii="Arial" w:hAnsi="Arial"/>
    </w:rPr>
  </w:style>
  <w:style w:type="paragraph" w:customStyle="1" w:styleId="Vsebinatabele">
    <w:name w:val="Vsebina tabele"/>
    <w:basedOn w:val="Navaden"/>
    <w:rsid w:val="00A242CC"/>
    <w:pPr>
      <w:suppressLineNumbers/>
    </w:pPr>
  </w:style>
  <w:style w:type="paragraph" w:customStyle="1" w:styleId="Naslovtabele">
    <w:name w:val="Naslov tabele"/>
    <w:basedOn w:val="Vsebinatabele"/>
    <w:rsid w:val="00A242CC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A242CC"/>
  </w:style>
  <w:style w:type="paragraph" w:customStyle="1" w:styleId="NoParagraphStyle">
    <w:name w:val="[No Paragraph Style]"/>
    <w:rsid w:val="00A242CC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A242CC"/>
  </w:style>
  <w:style w:type="paragraph" w:styleId="Besedilooblaka">
    <w:name w:val="Balloon Text"/>
    <w:basedOn w:val="Navaden"/>
    <w:link w:val="BesedilooblakaZnak"/>
    <w:rsid w:val="00AD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D5C1F"/>
    <w:rPr>
      <w:rFonts w:ascii="Tahoma" w:hAnsi="Tahoma" w:cs="Tahoma"/>
      <w:sz w:val="16"/>
      <w:szCs w:val="16"/>
      <w:lang w:eastAsia="ar-SA"/>
    </w:rPr>
  </w:style>
  <w:style w:type="paragraph" w:styleId="Zgradbadokumenta">
    <w:name w:val="Document Map"/>
    <w:basedOn w:val="Navaden"/>
    <w:link w:val="ZgradbadokumentaZnak"/>
    <w:rsid w:val="00BE1BD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E1BD1"/>
    <w:rPr>
      <w:rFonts w:ascii="Tahoma" w:hAnsi="Tahoma" w:cs="Tahoma"/>
      <w:sz w:val="16"/>
      <w:szCs w:val="16"/>
      <w:lang w:eastAsia="ar-SA"/>
    </w:rPr>
  </w:style>
  <w:style w:type="paragraph" w:customStyle="1" w:styleId="Betreff">
    <w:name w:val="Betreff"/>
    <w:basedOn w:val="Navaden"/>
    <w:rsid w:val="0094342D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Cs w:val="22"/>
      <w:lang w:val="en-US" w:eastAsia="de-DE"/>
    </w:rPr>
  </w:style>
  <w:style w:type="paragraph" w:customStyle="1" w:styleId="Marginalie1">
    <w:name w:val="Marginalie_1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lang w:val="en-US" w:eastAsia="de-DE"/>
    </w:rPr>
  </w:style>
  <w:style w:type="paragraph" w:customStyle="1" w:styleId="Marginalie2">
    <w:name w:val="Marginalie_2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125D8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Cs w:val="22"/>
      <w:lang w:val="en-US" w:eastAsia="de-DE"/>
    </w:rPr>
  </w:style>
  <w:style w:type="paragraph" w:customStyle="1" w:styleId="Adresse">
    <w:name w:val="Adresse"/>
    <w:basedOn w:val="Navaden"/>
    <w:rsid w:val="00125D8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Cs w:val="22"/>
      <w:lang w:val="en-US" w:eastAsia="de-DE"/>
    </w:rPr>
  </w:style>
  <w:style w:type="paragraph" w:customStyle="1" w:styleId="Line">
    <w:name w:val="Line"/>
    <w:rsid w:val="00485767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link w:val="BoldChar"/>
    <w:rsid w:val="00485767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basedOn w:val="Privzetapisavaodstavka"/>
    <w:link w:val="Bold"/>
    <w:rsid w:val="00485767"/>
    <w:rPr>
      <w:rFonts w:ascii="Tahoma" w:hAnsi="Tahoma"/>
      <w:b/>
      <w:spacing w:val="10"/>
      <w:sz w:val="16"/>
      <w:szCs w:val="16"/>
      <w:lang w:val="en-US" w:eastAsia="en-US"/>
    </w:rPr>
  </w:style>
  <w:style w:type="table" w:styleId="Tabela-mrea">
    <w:name w:val="Table Grid"/>
    <w:basedOn w:val="Navadnatabela"/>
    <w:rsid w:val="00C11B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rsid w:val="000F41F7"/>
    <w:rPr>
      <w:sz w:val="24"/>
      <w:szCs w:val="24"/>
      <w:lang w:eastAsia="ar-SA"/>
    </w:rPr>
  </w:style>
  <w:style w:type="paragraph" w:customStyle="1" w:styleId="MSSnas">
    <w:name w:val="MSS_nas"/>
    <w:rsid w:val="00D87ECE"/>
    <w:pPr>
      <w:spacing w:line="280" w:lineRule="exact"/>
    </w:pPr>
    <w:rPr>
      <w:rFonts w:ascii="Gatineau_CE" w:hAnsi="Gatineau_CE"/>
      <w:noProof/>
    </w:rPr>
  </w:style>
  <w:style w:type="paragraph" w:customStyle="1" w:styleId="Default">
    <w:name w:val="Default"/>
    <w:rsid w:val="00D87E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-zamik">
    <w:name w:val="Body Text Indent"/>
    <w:basedOn w:val="Navaden"/>
    <w:rsid w:val="00D87ECE"/>
    <w:pPr>
      <w:ind w:left="720"/>
      <w:jc w:val="both"/>
    </w:pPr>
    <w:rPr>
      <w:rFonts w:ascii="Arial Narrow" w:hAnsi="Arial Narrow" w:cs="Arial"/>
      <w:bCs/>
      <w:szCs w:val="22"/>
    </w:rPr>
  </w:style>
  <w:style w:type="paragraph" w:styleId="Telobesedila3">
    <w:name w:val="Body Text 3"/>
    <w:basedOn w:val="Navaden"/>
    <w:rsid w:val="00D87ECE"/>
    <w:pPr>
      <w:jc w:val="both"/>
    </w:pPr>
    <w:rPr>
      <w:rFonts w:ascii="Arial Narrow" w:hAnsi="Arial Narrow" w:cs="Arial"/>
      <w:bCs/>
      <w:szCs w:val="22"/>
    </w:rPr>
  </w:style>
  <w:style w:type="paragraph" w:styleId="Telobesedila-zamik2">
    <w:name w:val="Body Text Indent 2"/>
    <w:basedOn w:val="Navaden"/>
    <w:rsid w:val="00D87ECE"/>
    <w:pPr>
      <w:ind w:left="360"/>
    </w:pPr>
    <w:rPr>
      <w:rFonts w:ascii="Arial Narrow" w:hAnsi="Arial Narrow" w:cs="Arial"/>
      <w:b/>
      <w:color w:val="0000FF"/>
      <w:szCs w:val="22"/>
    </w:rPr>
  </w:style>
  <w:style w:type="paragraph" w:customStyle="1" w:styleId="CharChar">
    <w:name w:val="Char Char"/>
    <w:basedOn w:val="Navaden"/>
    <w:rsid w:val="00D87ECE"/>
    <w:pPr>
      <w:numPr>
        <w:numId w:val="7"/>
      </w:numPr>
      <w:spacing w:after="160" w:line="240" w:lineRule="exact"/>
    </w:pPr>
    <w:rPr>
      <w:i/>
      <w:lang w:val="en-US" w:eastAsia="en-US"/>
    </w:rPr>
  </w:style>
  <w:style w:type="paragraph" w:customStyle="1" w:styleId="BodyText22">
    <w:name w:val="Body Text 22"/>
    <w:basedOn w:val="Navaden"/>
    <w:rsid w:val="00D87ECE"/>
    <w:pPr>
      <w:jc w:val="both"/>
    </w:pPr>
  </w:style>
  <w:style w:type="paragraph" w:styleId="Telobesedila2">
    <w:name w:val="Body Text 2"/>
    <w:basedOn w:val="Navaden"/>
    <w:rsid w:val="00F54BAB"/>
    <w:pPr>
      <w:spacing w:after="120" w:line="480" w:lineRule="auto"/>
    </w:pPr>
  </w:style>
  <w:style w:type="paragraph" w:customStyle="1" w:styleId="ZnakZnakZnak">
    <w:name w:val="Znak Znak Znak"/>
    <w:basedOn w:val="Navaden"/>
    <w:rsid w:val="00343282"/>
    <w:pPr>
      <w:tabs>
        <w:tab w:val="num" w:pos="360"/>
      </w:tabs>
      <w:spacing w:after="160" w:line="240" w:lineRule="exact"/>
      <w:ind w:left="360" w:hanging="360"/>
    </w:pPr>
    <w:rPr>
      <w:i/>
      <w:lang w:val="en-US" w:eastAsia="en-US"/>
    </w:rPr>
  </w:style>
  <w:style w:type="paragraph" w:customStyle="1" w:styleId="ZnakZnakZnakZnak">
    <w:name w:val="Znak Znak Znak Znak"/>
    <w:basedOn w:val="Navaden"/>
    <w:rsid w:val="00856B65"/>
    <w:pPr>
      <w:widowControl/>
      <w:tabs>
        <w:tab w:val="num" w:pos="360"/>
      </w:tabs>
      <w:spacing w:after="160" w:line="240" w:lineRule="exact"/>
      <w:ind w:left="360" w:hanging="360"/>
    </w:pPr>
    <w:rPr>
      <w:i/>
      <w:color w:val="auto"/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A646A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ha.kurner@fsp.uni-lj.si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SS_Dopis_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MSS_Dopis_ CB</Template>
  <TotalTime>11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PST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kurner</cp:lastModifiedBy>
  <cp:revision>6</cp:revision>
  <cp:lastPrinted>2011-09-16T07:58:00Z</cp:lastPrinted>
  <dcterms:created xsi:type="dcterms:W3CDTF">2011-09-16T07:12:00Z</dcterms:created>
  <dcterms:modified xsi:type="dcterms:W3CDTF">2011-09-16T08:00:00Z</dcterms:modified>
</cp:coreProperties>
</file>