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48F" w:rsidRDefault="006D34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FITNES ZVEZA SLOVENIJE</w:t>
      </w:r>
    </w:p>
    <w:p w:rsidR="006D348F" w:rsidRDefault="006D34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KATEDRA ZA FITNES IN AEROBIKA FAKULTETE ZA ŠPORT</w:t>
      </w:r>
    </w:p>
    <w:p w:rsidR="006D348F" w:rsidRDefault="006D34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SEMINAR SKUPINSKE VADBE, FAKULTETA ZA ŠPORT </w:t>
      </w:r>
      <w:r>
        <w:rPr>
          <w:rFonts w:ascii="Times New Roman" w:hAnsi="Times New Roman" w:cs="Times New Roman"/>
          <w:b/>
          <w:sz w:val="24"/>
          <w:szCs w:val="24"/>
        </w:rPr>
        <w:t>1.06. 2013</w:t>
      </w:r>
    </w:p>
    <w:p w:rsidR="006D348F" w:rsidRDefault="006D34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Predstavitev predavateljev in kratke vsebine tem na seminarju </w:t>
      </w:r>
    </w:p>
    <w:p w:rsidR="006D348F" w:rsidRDefault="006D348F">
      <w:pPr>
        <w:rPr>
          <w:rFonts w:ascii="Times New Roman" w:hAnsi="Times New Roman" w:cs="Times New Roman"/>
          <w:b/>
          <w:sz w:val="24"/>
          <w:szCs w:val="24"/>
        </w:rPr>
      </w:pPr>
    </w:p>
    <w:p w:rsidR="009C7149" w:rsidRPr="00C97177" w:rsidRDefault="00060F9C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>dr. Maja BUČAR</w:t>
      </w:r>
      <w:r w:rsidRPr="00C97177">
        <w:rPr>
          <w:rFonts w:ascii="Times New Roman" w:hAnsi="Times New Roman" w:cs="Times New Roman"/>
          <w:sz w:val="24"/>
          <w:szCs w:val="24"/>
        </w:rPr>
        <w:t>, doc</w:t>
      </w:r>
      <w:bookmarkStart w:id="0" w:name="_GoBack"/>
      <w:bookmarkEnd w:id="0"/>
      <w:r w:rsidRPr="00C97177">
        <w:rPr>
          <w:rFonts w:ascii="Times New Roman" w:hAnsi="Times New Roman" w:cs="Times New Roman"/>
          <w:sz w:val="24"/>
          <w:szCs w:val="24"/>
        </w:rPr>
        <w:t xml:space="preserve">. je profesorica na Fakulteti za šport. Na področju gimnastike in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Pilatesa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deluje že vrsto let, tudi kot vodja usposabljanja na tem področju. Avtorica številnih znanstvenih in strokovnih člankov ter knjig iz omenjenega področja. Predstavila nam bo: </w:t>
      </w:r>
    </w:p>
    <w:p w:rsidR="00060F9C" w:rsidRPr="00C97177" w:rsidRDefault="00060F9C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>PILATES Z ŽOGO</w:t>
      </w:r>
      <w:r w:rsidRPr="00C97177">
        <w:rPr>
          <w:rFonts w:ascii="Times New Roman" w:hAnsi="Times New Roman" w:cs="Times New Roman"/>
          <w:sz w:val="24"/>
          <w:szCs w:val="24"/>
        </w:rPr>
        <w:t>, PREMIŠLJEN, NADZOROVAN IN TEKOČ PRISTOP H GIBALNI UĆINKOVITOSTI:</w:t>
      </w:r>
    </w:p>
    <w:p w:rsidR="00060F9C" w:rsidRPr="00C97177" w:rsidRDefault="00060F9C" w:rsidP="00060F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Eden izmed najpomembnejših ciljev rekreativne vadbe odraslih je </w:t>
      </w:r>
      <w:r w:rsidRPr="00C9717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razvoj zavestnega nadzora položajev in gibanja</w:t>
      </w: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>; v vsakem trenutku izvedbe vaje natančno vemo, kje v prostoru se nahaja naše telo med statičnimi vajami (položaji) oziroma med dinamičnimi vajami (gibanjem). Dolgoletne izkušnje dela z odraslo rekreativno populacijo vadečih kažejo zelo pomanjkljiv nadzor položajev in gibanja pri vadečih. Izhajajoč iz napisanega koncepta, bo rdeča nit delavnice z žogo: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dobro telesno počutje, ki je osnova za duševno rast, 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zmanjšanje stresa in utrujenosti, 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uporaba vizualizacije za doseganje povezanosti telesa in duha, 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>vzpodbujanje</w:t>
      </w:r>
      <w:proofErr w:type="spellEnd"/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pravilnih spontanih miš</w:t>
      </w:r>
      <w:r w:rsidR="00014FCC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čno-gibalnih odzivov, 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povezanost gibalnih vzorcev </w:t>
      </w:r>
      <w:proofErr w:type="spellStart"/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>pilatesa</w:t>
      </w:r>
      <w:proofErr w:type="spellEnd"/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dnevnih gibalnih aktivnosti, 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manj je več, </w:t>
      </w:r>
    </w:p>
    <w:p w:rsidR="00060F9C" w:rsidRPr="00C97177" w:rsidRDefault="00060F9C" w:rsidP="00060F9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kvaliteta nasproti kvantiteti, </w:t>
      </w:r>
    </w:p>
    <w:p w:rsidR="00060F9C" w:rsidRPr="00C97177" w:rsidRDefault="00060F9C" w:rsidP="00060F9C">
      <w:pPr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177">
        <w:rPr>
          <w:rFonts w:ascii="Times New Roman" w:eastAsia="Times New Roman" w:hAnsi="Times New Roman" w:cs="Times New Roman"/>
          <w:color w:val="000000"/>
          <w:sz w:val="24"/>
          <w:szCs w:val="24"/>
        </w:rPr>
        <w:t>verjemi, da zmoreš,</w:t>
      </w:r>
    </w:p>
    <w:p w:rsidR="00060F9C" w:rsidRPr="00C97177" w:rsidRDefault="00060F9C" w:rsidP="00060F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0F9C" w:rsidRPr="00C97177" w:rsidRDefault="00060F9C" w:rsidP="00060F9C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 xml:space="preserve">Peter DRAGOVIČ </w:t>
      </w:r>
      <w:r w:rsidRPr="00C97177">
        <w:rPr>
          <w:rFonts w:ascii="Times New Roman" w:hAnsi="Times New Roman" w:cs="Times New Roman"/>
          <w:sz w:val="24"/>
          <w:szCs w:val="24"/>
        </w:rPr>
        <w:t xml:space="preserve"> je eden izmed </w:t>
      </w:r>
      <w:r w:rsidR="00014FCC" w:rsidRPr="00C97177">
        <w:rPr>
          <w:rFonts w:ascii="Times New Roman" w:hAnsi="Times New Roman" w:cs="Times New Roman"/>
          <w:sz w:val="24"/>
          <w:szCs w:val="24"/>
        </w:rPr>
        <w:t>najbolj</w:t>
      </w:r>
      <w:r w:rsidRPr="00C97177">
        <w:rPr>
          <w:rFonts w:ascii="Times New Roman" w:hAnsi="Times New Roman" w:cs="Times New Roman"/>
          <w:sz w:val="24"/>
          <w:szCs w:val="24"/>
        </w:rPr>
        <w:t xml:space="preserve"> prepoznanih slovenskih mednarodnih instruktorjev. Kot instruktor je nastop po vsej Evropi (Italija, Avstrija, </w:t>
      </w:r>
      <w:r w:rsidR="00014FCC" w:rsidRPr="00C97177">
        <w:rPr>
          <w:rFonts w:ascii="Times New Roman" w:hAnsi="Times New Roman" w:cs="Times New Roman"/>
          <w:sz w:val="24"/>
          <w:szCs w:val="24"/>
        </w:rPr>
        <w:t>Nemčija</w:t>
      </w:r>
      <w:r w:rsidRPr="00C97177">
        <w:rPr>
          <w:rFonts w:ascii="Times New Roman" w:hAnsi="Times New Roman" w:cs="Times New Roman"/>
          <w:sz w:val="24"/>
          <w:szCs w:val="24"/>
        </w:rPr>
        <w:t xml:space="preserve">, Anglija, </w:t>
      </w:r>
      <w:r w:rsidR="00014FCC" w:rsidRPr="00C97177">
        <w:rPr>
          <w:rFonts w:ascii="Times New Roman" w:hAnsi="Times New Roman" w:cs="Times New Roman"/>
          <w:sz w:val="24"/>
          <w:szCs w:val="24"/>
        </w:rPr>
        <w:t>Španija</w:t>
      </w:r>
      <w:r w:rsidRPr="00C97177">
        <w:rPr>
          <w:rFonts w:ascii="Times New Roman" w:hAnsi="Times New Roman" w:cs="Times New Roman"/>
          <w:sz w:val="24"/>
          <w:szCs w:val="24"/>
        </w:rPr>
        <w:t xml:space="preserve">, </w:t>
      </w:r>
      <w:r w:rsidR="00014FCC" w:rsidRPr="00C97177">
        <w:rPr>
          <w:rFonts w:ascii="Times New Roman" w:hAnsi="Times New Roman" w:cs="Times New Roman"/>
          <w:sz w:val="24"/>
          <w:szCs w:val="24"/>
        </w:rPr>
        <w:t>Češka</w:t>
      </w:r>
      <w:r w:rsidRPr="00C97177">
        <w:rPr>
          <w:rFonts w:ascii="Times New Roman" w:hAnsi="Times New Roman" w:cs="Times New Roman"/>
          <w:sz w:val="24"/>
          <w:szCs w:val="24"/>
        </w:rPr>
        <w:t xml:space="preserve">, Ukrajina, </w:t>
      </w:r>
      <w:r w:rsidR="00014FCC" w:rsidRPr="00C97177">
        <w:rPr>
          <w:rFonts w:ascii="Times New Roman" w:hAnsi="Times New Roman" w:cs="Times New Roman"/>
          <w:sz w:val="24"/>
          <w:szCs w:val="24"/>
        </w:rPr>
        <w:t>Slovaška</w:t>
      </w:r>
      <w:r w:rsidRPr="00C97177">
        <w:rPr>
          <w:rFonts w:ascii="Times New Roman" w:hAnsi="Times New Roman" w:cs="Times New Roman"/>
          <w:sz w:val="24"/>
          <w:szCs w:val="24"/>
        </w:rPr>
        <w:t>, itd...). Zadnjih nekaj let sodeluje tudi z NIKE-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>. Njegove ure definitivno nočete zamuditi:</w:t>
      </w:r>
    </w:p>
    <w:p w:rsidR="00060F9C" w:rsidRPr="00C97177" w:rsidRDefault="00060F9C" w:rsidP="00060F9C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bCs/>
          <w:sz w:val="24"/>
          <w:szCs w:val="24"/>
        </w:rPr>
        <w:t>AEROBIC DANCE</w:t>
      </w:r>
    </w:p>
    <w:p w:rsidR="00060F9C" w:rsidRDefault="00060F9C" w:rsidP="00060F9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sz w:val="24"/>
          <w:szCs w:val="24"/>
        </w:rPr>
        <w:t xml:space="preserve">Kombinacija osnovnih gibalnih struktur aerobike (osnovni korak, mambo,....) začinjenih z jazz-i in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funky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elementi so osnova ure. Ko pa dodamo še enostavno metodologijo, dobimo nepozabno uro, ki vas ne bo pustila ravnodušnih.</w:t>
      </w:r>
    </w:p>
    <w:p w:rsidR="001B1158" w:rsidRPr="00C97177" w:rsidRDefault="001B1158" w:rsidP="00060F9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1B1158" w:rsidRDefault="001B1158" w:rsidP="00060F9C">
      <w:pPr>
        <w:rPr>
          <w:rFonts w:ascii="Times New Roman" w:hAnsi="Times New Roman" w:cs="Times New Roman"/>
          <w:b/>
          <w:sz w:val="24"/>
          <w:szCs w:val="24"/>
        </w:rPr>
      </w:pPr>
    </w:p>
    <w:p w:rsidR="00060F9C" w:rsidRPr="00C97177" w:rsidRDefault="00060F9C" w:rsidP="00060F9C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lastRenderedPageBreak/>
        <w:t>MIHA BEVC, p</w:t>
      </w:r>
      <w:r w:rsidRPr="00C97177">
        <w:rPr>
          <w:rFonts w:ascii="Times New Roman" w:hAnsi="Times New Roman" w:cs="Times New Roman"/>
          <w:sz w:val="24"/>
          <w:szCs w:val="24"/>
        </w:rPr>
        <w:t xml:space="preserve">rofesor športne vzgoje, trener fitnesa FZS, licenciran TRX in FMS trener, trener in vodja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bootcampa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v fitnes centru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Fit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>&amp;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Fun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>, bo predstavil:</w:t>
      </w:r>
    </w:p>
    <w:p w:rsidR="00060F9C" w:rsidRPr="00C97177" w:rsidRDefault="00060F9C" w:rsidP="00060F9C">
      <w:pPr>
        <w:rPr>
          <w:rFonts w:ascii="Times New Roman" w:hAnsi="Times New Roman" w:cs="Times New Roman"/>
          <w:b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>VEČ KOT SAMO BOOTCAMP</w:t>
      </w:r>
    </w:p>
    <w:p w:rsidR="00060F9C" w:rsidRPr="00C97177" w:rsidRDefault="00060F9C" w:rsidP="00060F9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sz w:val="24"/>
          <w:szCs w:val="24"/>
        </w:rPr>
        <w:t>Namen moje delavnice je predstaviti kako sestaviti popoln trening.</w:t>
      </w:r>
      <w:r w:rsidRPr="00C97177">
        <w:rPr>
          <w:rFonts w:ascii="Times New Roman" w:eastAsia="Times New Roman" w:hAnsi="Times New Roman" w:cs="Times New Roman"/>
          <w:sz w:val="24"/>
          <w:szCs w:val="24"/>
        </w:rPr>
        <w:t xml:space="preserve"> Pogledali si bomo kako narediti uvodno oceno posameznikovih gibalnih sposobnosti (FMS test) in kako le-to upoštevati v samem treningu. Ugotavljali bomo kakšno naj bo ogrevanje, katere vaje uporabiti in zakaj. V glavnem delu bomo imeli na voljo vaje, ki se nahajajo v petih bazenih. Naučili se bomo katere so te vaje v posameznih bazenih in si pogledali regresijo in </w:t>
      </w:r>
      <w:proofErr w:type="spellStart"/>
      <w:r w:rsidRPr="00C97177">
        <w:rPr>
          <w:rFonts w:ascii="Times New Roman" w:eastAsia="Times New Roman" w:hAnsi="Times New Roman" w:cs="Times New Roman"/>
          <w:sz w:val="24"/>
          <w:szCs w:val="24"/>
        </w:rPr>
        <w:t>progresijo</w:t>
      </w:r>
      <w:proofErr w:type="spellEnd"/>
      <w:r w:rsidRPr="00C97177">
        <w:rPr>
          <w:rFonts w:ascii="Times New Roman" w:eastAsia="Times New Roman" w:hAnsi="Times New Roman" w:cs="Times New Roman"/>
          <w:sz w:val="24"/>
          <w:szCs w:val="24"/>
        </w:rPr>
        <w:t xml:space="preserve"> le-teh. Zaključek treninga bo hiter, intenziven in predvsem metabolično učinkovit. To bomo dosegli z izborom pravih vaj in uporabo pravih metod. Naučili se bomo tudi kaj moramo upoštevati pri različnih ciljih vadečih ali glede na različne faze v periodizaciji treningov. Na delavnici bomo razmišljali, se pogovarjali, izrazili svoja mnenja in </w:t>
      </w:r>
      <w:proofErr w:type="spellStart"/>
      <w:r w:rsidRPr="00C97177">
        <w:rPr>
          <w:rFonts w:ascii="Times New Roman" w:eastAsia="Times New Roman" w:hAnsi="Times New Roman" w:cs="Times New Roman"/>
          <w:sz w:val="24"/>
          <w:szCs w:val="24"/>
        </w:rPr>
        <w:t>nenazadnje</w:t>
      </w:r>
      <w:proofErr w:type="spellEnd"/>
      <w:r w:rsidRPr="00C97177">
        <w:rPr>
          <w:rFonts w:ascii="Times New Roman" w:eastAsia="Times New Roman" w:hAnsi="Times New Roman" w:cs="Times New Roman"/>
          <w:sz w:val="24"/>
          <w:szCs w:val="24"/>
        </w:rPr>
        <w:t xml:space="preserve"> vse skupaj tudi poizkusili v praksi. Sam verjamem v popoln trening! Kaj pa vi?</w:t>
      </w:r>
    </w:p>
    <w:p w:rsidR="00060F9C" w:rsidRPr="00C97177" w:rsidRDefault="00060F9C" w:rsidP="00060F9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0F9C" w:rsidRPr="00C97177" w:rsidRDefault="00060F9C" w:rsidP="00060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0F9C" w:rsidRPr="00C97177" w:rsidRDefault="00060F9C" w:rsidP="00060F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F9C" w:rsidRPr="00C97177" w:rsidRDefault="00060F9C" w:rsidP="00060F9C">
      <w:pPr>
        <w:rPr>
          <w:rFonts w:ascii="Times New Roman" w:hAnsi="Times New Roman" w:cs="Times New Roman"/>
          <w:bCs/>
          <w:sz w:val="24"/>
          <w:szCs w:val="24"/>
          <w:lang w:eastAsia="sl-SI"/>
        </w:rPr>
      </w:pPr>
      <w:proofErr w:type="spellStart"/>
      <w:r w:rsidRPr="00C97177">
        <w:rPr>
          <w:rFonts w:ascii="Times New Roman" w:eastAsia="Calibri" w:hAnsi="Times New Roman" w:cs="Times New Roman"/>
          <w:b/>
          <w:sz w:val="24"/>
          <w:szCs w:val="24"/>
        </w:rPr>
        <w:t>Kristian</w:t>
      </w:r>
      <w:proofErr w:type="spellEnd"/>
      <w:r w:rsidRPr="00C9717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B1158">
        <w:rPr>
          <w:rFonts w:ascii="Times New Roman" w:eastAsia="Calibri" w:hAnsi="Times New Roman" w:cs="Times New Roman"/>
          <w:b/>
          <w:sz w:val="24"/>
          <w:szCs w:val="24"/>
        </w:rPr>
        <w:t>VREČIČ</w:t>
      </w:r>
      <w:r w:rsidRPr="00C97177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osebni trener, diplomant Fakultete za šport, 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Flexi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-Bar® 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master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 trener in 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Xco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-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trainer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® 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master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 trener</w:t>
      </w:r>
      <w:r w:rsidRPr="00C97177">
        <w:rPr>
          <w:rFonts w:ascii="Times New Roman" w:hAnsi="Times New Roman" w:cs="Times New Roman"/>
          <w:bCs/>
          <w:sz w:val="24"/>
          <w:szCs w:val="24"/>
          <w:lang w:eastAsia="sl-SI"/>
        </w:rPr>
        <w:t xml:space="preserve">, 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član mednarodne 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</w:rPr>
        <w:t>Flexi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</w:rPr>
        <w:t>Sports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 ekipe</w:t>
      </w:r>
      <w:r w:rsidRPr="00C97177">
        <w:rPr>
          <w:rFonts w:ascii="Times New Roman" w:hAnsi="Times New Roman" w:cs="Times New Roman"/>
          <w:sz w:val="24"/>
          <w:szCs w:val="24"/>
        </w:rPr>
        <w:t>,</w:t>
      </w:r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 vodja izobraževanja za 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Flexi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 </w:t>
      </w:r>
      <w:proofErr w:type="spellStart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>Sports</w:t>
      </w:r>
      <w:proofErr w:type="spellEnd"/>
      <w:r w:rsidRPr="00C97177">
        <w:rPr>
          <w:rFonts w:ascii="Times New Roman" w:eastAsia="Calibri" w:hAnsi="Times New Roman" w:cs="Times New Roman"/>
          <w:bCs/>
          <w:sz w:val="24"/>
          <w:szCs w:val="24"/>
          <w:lang w:eastAsia="sl-SI"/>
        </w:rPr>
        <w:t xml:space="preserve"> </w:t>
      </w:r>
      <w:r w:rsidRPr="00C97177">
        <w:rPr>
          <w:rFonts w:ascii="Times New Roman" w:hAnsi="Times New Roman" w:cs="Times New Roman"/>
          <w:bCs/>
          <w:sz w:val="24"/>
          <w:szCs w:val="24"/>
          <w:lang w:eastAsia="sl-SI"/>
        </w:rPr>
        <w:t>v Sloveniji.</w:t>
      </w:r>
    </w:p>
    <w:p w:rsidR="00060F9C" w:rsidRPr="00C97177" w:rsidRDefault="00060F9C" w:rsidP="00060F9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7177">
        <w:rPr>
          <w:rFonts w:ascii="Times New Roman" w:eastAsia="Calibri" w:hAnsi="Times New Roman" w:cs="Times New Roman"/>
          <w:b/>
          <w:sz w:val="24"/>
          <w:szCs w:val="24"/>
        </w:rPr>
        <w:t>FLEXI-BAR</w:t>
      </w:r>
    </w:p>
    <w:p w:rsidR="00060F9C" w:rsidRPr="00C97177" w:rsidRDefault="00060F9C" w:rsidP="00060F9C">
      <w:pPr>
        <w:jc w:val="both"/>
        <w:rPr>
          <w:rFonts w:ascii="Times New Roman" w:eastAsia="Calibri" w:hAnsi="Times New Roman" w:cs="Times New Roman"/>
          <w:color w:val="3E3E40"/>
          <w:sz w:val="24"/>
          <w:szCs w:val="24"/>
          <w:shd w:val="clear" w:color="auto" w:fill="FFFFFF"/>
        </w:rPr>
      </w:pPr>
      <w:r w:rsidRPr="00C97177">
        <w:rPr>
          <w:rFonts w:ascii="Times New Roman" w:eastAsia="Calibri" w:hAnsi="Times New Roman" w:cs="Times New Roman"/>
          <w:b/>
          <w:sz w:val="24"/>
          <w:szCs w:val="24"/>
        </w:rPr>
        <w:t>Vibracijska vadba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 z ročnim rekvizitom FLEXI-BAR je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>funkcionalna tridimenzionalna vadba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, saj omogoča izvajanje naravnih gibov v več različnih ravninah. Intenzivno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>krepi stabilizatorje trupa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, vključno z globokimi mišicami, pa tudi druge mišične skupine.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>Izboljša splošno telesno pripravljenost, mišični tonus, telesno držo,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 xml:space="preserve">ravnotežje, </w:t>
      </w:r>
      <w:proofErr w:type="spellStart"/>
      <w:r w:rsidRPr="00C97177">
        <w:rPr>
          <w:rFonts w:ascii="Times New Roman" w:eastAsia="Calibri" w:hAnsi="Times New Roman" w:cs="Times New Roman"/>
          <w:b/>
          <w:sz w:val="24"/>
          <w:szCs w:val="24"/>
        </w:rPr>
        <w:t>propriocepcijo</w:t>
      </w:r>
      <w:proofErr w:type="spellEnd"/>
      <w:r w:rsidRPr="00C97177">
        <w:rPr>
          <w:rFonts w:ascii="Times New Roman" w:eastAsia="Calibri" w:hAnsi="Times New Roman" w:cs="Times New Roman"/>
          <w:b/>
          <w:sz w:val="24"/>
          <w:szCs w:val="24"/>
        </w:rPr>
        <w:t xml:space="preserve"> in koordinacijo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. Pripomore k stabilizaciji sklepov in bistveno poveča stopnjo bazalnega metabolizma. Velika prednost pri treningu s FLEXI-BAROM je, da lahko dosežemo 100% aktivacijo mišičnih vlaken, </w:t>
      </w:r>
      <w:r w:rsidRPr="00C97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v primerjavi s tradicionalnimi tehnikami telesne vadbe, kjer dosežemo le 40-60% aktivacijo. FLEXI-BAR se odlično obnese pri skupinskih vadbah za oblikovanje telesa, 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kardio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-vadbi, 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Pilatesu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poporodni vadbi, vadbi za zdravo hrbtenico in vadbi v zrelih letih, saj je i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ntenzivnost vadbe mogoče preprosto prilagoditi posamezniku. </w:t>
      </w:r>
      <w:r w:rsidRPr="00C97177">
        <w:rPr>
          <w:rFonts w:ascii="Times New Roman" w:eastAsia="Calibri" w:hAnsi="Times New Roman" w:cs="Times New Roman"/>
          <w:color w:val="3E3E40"/>
          <w:sz w:val="24"/>
          <w:szCs w:val="24"/>
          <w:shd w:val="clear" w:color="auto" w:fill="FFFFFF"/>
        </w:rPr>
        <w:t xml:space="preserve"> </w:t>
      </w:r>
    </w:p>
    <w:p w:rsidR="00060F9C" w:rsidRPr="00C97177" w:rsidRDefault="00060F9C" w:rsidP="00060F9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7177">
        <w:rPr>
          <w:rFonts w:ascii="Times New Roman" w:eastAsia="Calibri" w:hAnsi="Times New Roman" w:cs="Times New Roman"/>
          <w:b/>
          <w:sz w:val="24"/>
          <w:szCs w:val="24"/>
        </w:rPr>
        <w:t>XCO-TRAINER</w:t>
      </w:r>
    </w:p>
    <w:p w:rsidR="00060F9C" w:rsidRDefault="00060F9C" w:rsidP="00060F9C">
      <w:pPr>
        <w:pBdr>
          <w:bottom w:val="single" w:sz="12" w:space="1" w:color="auto"/>
        </w:pBd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Vadba z ročkami XCO-TRAINER predstavlja pomembno inovacijo v rekreaciji, rehabilitaciji in športnem treningu. Lahka sipka masa v notranjosti rekvizita, ki deluje po načelu pospeška in ne teže, skrbi za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>sočasno aktivacijo agonistov in antagonistov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, spodbuja proizvajanje kolagena, pripomore h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>krepitvi vezivnih tkiv in večji gibljivosti sklepov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 ter izboljša </w:t>
      </w:r>
      <w:r w:rsidRPr="00C97177">
        <w:rPr>
          <w:rFonts w:ascii="Times New Roman" w:eastAsia="Calibri" w:hAnsi="Times New Roman" w:cs="Times New Roman"/>
          <w:b/>
          <w:sz w:val="24"/>
          <w:szCs w:val="24"/>
        </w:rPr>
        <w:t>kardiovaskularno pripravljenost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. Poleg tega je XCO-TRAINER odličen in izjemno varen rekvizit za </w:t>
      </w:r>
      <w:proofErr w:type="spellStart"/>
      <w:r w:rsidRPr="00C97177">
        <w:rPr>
          <w:rFonts w:ascii="Times New Roman" w:eastAsia="Calibri" w:hAnsi="Times New Roman" w:cs="Times New Roman"/>
          <w:b/>
          <w:sz w:val="24"/>
          <w:szCs w:val="24"/>
        </w:rPr>
        <w:t>pliometrični</w:t>
      </w:r>
      <w:proofErr w:type="spellEnd"/>
      <w:r w:rsidRPr="00C97177">
        <w:rPr>
          <w:rFonts w:ascii="Times New Roman" w:eastAsia="Calibri" w:hAnsi="Times New Roman" w:cs="Times New Roman"/>
          <w:b/>
          <w:sz w:val="24"/>
          <w:szCs w:val="24"/>
        </w:rPr>
        <w:t xml:space="preserve"> trening zgornjega dela telesa</w:t>
      </w:r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, saj omogoča pridobivanje hitrosti in mišične sile brez pretiranega obremenjevanja sklepov ter izvajanje tekočih gibov, ki so značilni za različne športne panoge. Učinki treninga z 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</w:rPr>
        <w:t>Xco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</w:rPr>
        <w:t>Trainerjem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 niso omejeni le na stimulacijo mišic, ampak vplivajo tudi na vezivno tkivo, tetive, živčevje, sklepe in kosti. </w:t>
      </w:r>
      <w:proofErr w:type="spellStart"/>
      <w:r w:rsidRPr="00C97177">
        <w:rPr>
          <w:rFonts w:ascii="Times New Roman" w:eastAsia="Calibri" w:hAnsi="Times New Roman" w:cs="Times New Roman"/>
          <w:sz w:val="24"/>
          <w:szCs w:val="24"/>
        </w:rPr>
        <w:t>Xco</w:t>
      </w:r>
      <w:proofErr w:type="spellEnd"/>
      <w:r w:rsidRPr="00C97177">
        <w:rPr>
          <w:rFonts w:ascii="Times New Roman" w:eastAsia="Calibri" w:hAnsi="Times New Roman" w:cs="Times New Roman"/>
          <w:sz w:val="24"/>
          <w:szCs w:val="24"/>
        </w:rPr>
        <w:t xml:space="preserve">-ji so priljubljeni predvsem pri ljudeh, ki si z vadbo želijo oblikovati vitko postavo, saj je zaradi večjega števila vključenih mišic, poraba kalorij višja celo do 33-odstotkov.  </w:t>
      </w:r>
    </w:p>
    <w:p w:rsidR="001B1158" w:rsidRPr="00C97177" w:rsidRDefault="001B1158" w:rsidP="00060F9C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1B1158" w:rsidRDefault="001B1158" w:rsidP="00C97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177" w:rsidRPr="00C97177" w:rsidRDefault="00C97177" w:rsidP="00C97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 xml:space="preserve">Nina TRANTURA, </w:t>
      </w:r>
      <w:r w:rsidRPr="00C97177">
        <w:rPr>
          <w:rFonts w:ascii="Times New Roman" w:hAnsi="Times New Roman" w:cs="Times New Roman"/>
          <w:sz w:val="24"/>
          <w:szCs w:val="24"/>
        </w:rPr>
        <w:t xml:space="preserve">bivša tekmovalka latinsko – ameriških in standardnih plesov ter absolventka Fakultete za šport,  trener aerobike in plesa ter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Zumba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Fitness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inštruktor.  </w:t>
      </w:r>
    </w:p>
    <w:p w:rsidR="00C97177" w:rsidRPr="00C97177" w:rsidRDefault="00C97177" w:rsidP="00C97177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sz w:val="24"/>
          <w:szCs w:val="24"/>
        </w:rPr>
        <w:t xml:space="preserve">Pozitivna, energična in nasmejana inštruktorica, ki vas bo na uri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Zumbe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zagotovo navdušila! </w:t>
      </w:r>
    </w:p>
    <w:p w:rsidR="00B004FE" w:rsidRPr="00C97177" w:rsidRDefault="00C97177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>ZUMBA</w:t>
      </w:r>
      <w:r w:rsidR="00B004FE" w:rsidRPr="00C97177">
        <w:rPr>
          <w:rFonts w:ascii="Times New Roman" w:hAnsi="Times New Roman" w:cs="Times New Roman"/>
          <w:b/>
          <w:sz w:val="24"/>
          <w:szCs w:val="24"/>
        </w:rPr>
        <w:t>®</w:t>
      </w:r>
      <w:r w:rsidR="00B004FE" w:rsidRPr="00C97177">
        <w:rPr>
          <w:rFonts w:ascii="Times New Roman" w:hAnsi="Times New Roman" w:cs="Times New Roman"/>
          <w:sz w:val="24"/>
          <w:szCs w:val="24"/>
        </w:rPr>
        <w:t xml:space="preserve"> je </w:t>
      </w:r>
      <w:r w:rsidRPr="00C97177">
        <w:rPr>
          <w:rFonts w:ascii="Times New Roman" w:hAnsi="Times New Roman" w:cs="Times New Roman"/>
          <w:sz w:val="24"/>
          <w:szCs w:val="24"/>
        </w:rPr>
        <w:t xml:space="preserve">aerobika oziroma </w:t>
      </w:r>
      <w:r w:rsidR="00B004FE" w:rsidRPr="00C97177">
        <w:rPr>
          <w:rFonts w:ascii="Times New Roman" w:hAnsi="Times New Roman" w:cs="Times New Roman"/>
          <w:sz w:val="24"/>
          <w:szCs w:val="24"/>
        </w:rPr>
        <w:t>skupinska vadba</w:t>
      </w:r>
      <w:r w:rsidRPr="00C97177">
        <w:rPr>
          <w:rFonts w:ascii="Times New Roman" w:hAnsi="Times New Roman" w:cs="Times New Roman"/>
          <w:sz w:val="24"/>
          <w:szCs w:val="24"/>
        </w:rPr>
        <w:t xml:space="preserve"> ob glasbi</w:t>
      </w:r>
      <w:r w:rsidR="00B004FE" w:rsidRPr="00C97177">
        <w:rPr>
          <w:rFonts w:ascii="Times New Roman" w:hAnsi="Times New Roman" w:cs="Times New Roman"/>
          <w:sz w:val="24"/>
          <w:szCs w:val="24"/>
        </w:rPr>
        <w:t xml:space="preserve">, ki združuje latinsko ameriške in pop ritme z edinstvenimi kombinacijami koreografij in nezapletenim skupkom krepilnih vaj, ki se jim zlahka sledi! </w:t>
      </w:r>
    </w:p>
    <w:p w:rsidR="00B004FE" w:rsidRPr="00C97177" w:rsidRDefault="00B004FE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sz w:val="24"/>
          <w:szCs w:val="24"/>
        </w:rPr>
        <w:t xml:space="preserve">Temelji na izmenjavi hitrih in počasni ritmov različnih zvrsti plesa: salsa,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reggaeton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calypso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merengue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sambe,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jive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swing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afriški ritmi, brazilski plesa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axe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hip hop,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cumbia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in zadnje čase vse več in več drugih </w:t>
      </w:r>
      <w:r w:rsidR="00014FCC" w:rsidRPr="00C97177">
        <w:rPr>
          <w:rFonts w:ascii="Times New Roman" w:hAnsi="Times New Roman" w:cs="Times New Roman"/>
          <w:sz w:val="24"/>
          <w:szCs w:val="24"/>
        </w:rPr>
        <w:t>internacionalnih</w:t>
      </w:r>
      <w:r w:rsidRPr="00C97177">
        <w:rPr>
          <w:rFonts w:ascii="Times New Roman" w:hAnsi="Times New Roman" w:cs="Times New Roman"/>
          <w:sz w:val="24"/>
          <w:szCs w:val="24"/>
        </w:rPr>
        <w:t xml:space="preserve"> ritmov, kot so grški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syrtaki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bollywood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in podobno.</w:t>
      </w:r>
    </w:p>
    <w:p w:rsidR="00B004FE" w:rsidRPr="00C97177" w:rsidRDefault="00B004FE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04FE" w:rsidRPr="00C97177" w:rsidRDefault="00B004FE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sz w:val="24"/>
          <w:szCs w:val="24"/>
        </w:rPr>
        <w:t xml:space="preserve">Ob seksi in energičnih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latino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ritmih se ustvarja vzdušje razgretega plesišča in obenem prinaša vidne rezultate.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Zumba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je vadba v preobleki, saj se ob vsej zabavi posameznik niti ne zaveda, da telovadi. </w:t>
      </w:r>
      <w:proofErr w:type="spellStart"/>
      <w:r w:rsidRPr="00C97177">
        <w:rPr>
          <w:rFonts w:ascii="Times New Roman" w:hAnsi="Times New Roman" w:cs="Times New Roman"/>
          <w:sz w:val="24"/>
          <w:szCs w:val="24"/>
        </w:rPr>
        <w:t>Zumba</w:t>
      </w:r>
      <w:proofErr w:type="spellEnd"/>
      <w:r w:rsidRPr="00C97177">
        <w:rPr>
          <w:rFonts w:ascii="Times New Roman" w:hAnsi="Times New Roman" w:cs="Times New Roman"/>
          <w:sz w:val="24"/>
          <w:szCs w:val="24"/>
        </w:rPr>
        <w:t xml:space="preserve"> ura je sestavljena iz koreografij za posamezno zvrst plesa, ki je zasnovana tako, da se ples prične z osnovnimi koraki ter se počasi stopnjuje. Poseben poudarek je na mišičnih skupinah nog, zadnjice, rok, trebuha ter seveda najpomembnejše mišice </w:t>
      </w:r>
      <w:r w:rsidRPr="00C97177">
        <w:rPr>
          <w:rFonts w:ascii="Cambria" w:hAnsi="Cambria" w:cs="Times New Roman"/>
          <w:sz w:val="24"/>
          <w:szCs w:val="24"/>
        </w:rPr>
        <w:t>‐</w:t>
      </w:r>
      <w:r w:rsidRPr="00C97177">
        <w:rPr>
          <w:rFonts w:ascii="Times New Roman" w:hAnsi="Times New Roman" w:cs="Times New Roman"/>
          <w:sz w:val="24"/>
          <w:szCs w:val="24"/>
        </w:rPr>
        <w:t xml:space="preserve"> srca.</w:t>
      </w:r>
    </w:p>
    <w:p w:rsidR="00C97177" w:rsidRPr="00C97177" w:rsidRDefault="00C97177" w:rsidP="00B004F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7177" w:rsidRPr="00C97177" w:rsidRDefault="00C97177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7177" w:rsidRPr="00C97177" w:rsidRDefault="00C97177" w:rsidP="00C97177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 xml:space="preserve">Jan </w:t>
      </w:r>
      <w:r>
        <w:rPr>
          <w:rFonts w:ascii="Times New Roman" w:hAnsi="Times New Roman" w:cs="Times New Roman"/>
          <w:b/>
          <w:sz w:val="24"/>
          <w:szCs w:val="24"/>
        </w:rPr>
        <w:t>PRESTOR</w:t>
      </w:r>
      <w:r w:rsidRPr="00C97177">
        <w:rPr>
          <w:rFonts w:ascii="Times New Roman" w:hAnsi="Times New Roman" w:cs="Times New Roman"/>
          <w:sz w:val="24"/>
          <w:szCs w:val="24"/>
        </w:rPr>
        <w:t xml:space="preserve"> dela kot osebni trener, vodi skupinske treninge in skrbi za kondicijsko pripravo športnikov iz različnih športnih panog</w:t>
      </w:r>
      <w:r>
        <w:rPr>
          <w:rFonts w:ascii="Times New Roman" w:hAnsi="Times New Roman" w:cs="Times New Roman"/>
          <w:sz w:val="24"/>
          <w:szCs w:val="24"/>
        </w:rPr>
        <w:t xml:space="preserve"> pri SOKOL GROUP</w:t>
      </w:r>
      <w:r w:rsidRPr="00C97177">
        <w:rPr>
          <w:rFonts w:ascii="Times New Roman" w:hAnsi="Times New Roman" w:cs="Times New Roman"/>
          <w:sz w:val="24"/>
          <w:szCs w:val="24"/>
        </w:rPr>
        <w:t>.</w:t>
      </w:r>
    </w:p>
    <w:p w:rsidR="00C97177" w:rsidRPr="00C97177" w:rsidRDefault="00C97177" w:rsidP="00C97177">
      <w:pPr>
        <w:rPr>
          <w:rFonts w:ascii="Times New Roman" w:hAnsi="Times New Roman" w:cs="Times New Roman"/>
          <w:sz w:val="24"/>
          <w:szCs w:val="24"/>
        </w:rPr>
      </w:pPr>
      <w:r w:rsidRPr="00C97177">
        <w:rPr>
          <w:rFonts w:ascii="Times New Roman" w:hAnsi="Times New Roman" w:cs="Times New Roman"/>
          <w:b/>
          <w:sz w:val="24"/>
          <w:szCs w:val="24"/>
        </w:rPr>
        <w:t xml:space="preserve">Maja </w:t>
      </w:r>
      <w:r>
        <w:rPr>
          <w:rFonts w:ascii="Times New Roman" w:hAnsi="Times New Roman" w:cs="Times New Roman"/>
          <w:b/>
          <w:sz w:val="24"/>
          <w:szCs w:val="24"/>
        </w:rPr>
        <w:t xml:space="preserve">KRELJ </w:t>
      </w:r>
      <w:r w:rsidRPr="00C97177">
        <w:rPr>
          <w:rFonts w:ascii="Times New Roman" w:hAnsi="Times New Roman" w:cs="Times New Roman"/>
          <w:sz w:val="24"/>
          <w:szCs w:val="24"/>
        </w:rPr>
        <w:t xml:space="preserve"> je inštruktorica različn</w:t>
      </w:r>
      <w:r>
        <w:rPr>
          <w:rFonts w:ascii="Times New Roman" w:hAnsi="Times New Roman" w:cs="Times New Roman"/>
          <w:sz w:val="24"/>
          <w:szCs w:val="24"/>
        </w:rPr>
        <w:t xml:space="preserve">ih skupinskih vadb in </w:t>
      </w:r>
      <w:proofErr w:type="spellStart"/>
      <w:r>
        <w:rPr>
          <w:rFonts w:ascii="Times New Roman" w:hAnsi="Times New Roman" w:cs="Times New Roman"/>
          <w:sz w:val="24"/>
          <w:szCs w:val="24"/>
        </w:rPr>
        <w:t>pilatesa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 SOKOL GROUP.</w:t>
      </w:r>
    </w:p>
    <w:p w:rsidR="00C97177" w:rsidRPr="00C97177" w:rsidRDefault="00C97177" w:rsidP="00C971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FUNKCIONALNI TRENING</w:t>
      </w:r>
      <w:r w:rsidRPr="00C97177">
        <w:rPr>
          <w:rFonts w:ascii="Times New Roman" w:hAnsi="Times New Roman" w:cs="Times New Roman"/>
          <w:sz w:val="24"/>
          <w:szCs w:val="24"/>
        </w:rPr>
        <w:t xml:space="preserve"> je </w:t>
      </w:r>
      <w:r>
        <w:rPr>
          <w:rFonts w:ascii="Times New Roman" w:hAnsi="Times New Roman" w:cs="Times New Roman"/>
          <w:sz w:val="24"/>
          <w:szCs w:val="24"/>
        </w:rPr>
        <w:t>vadba</w:t>
      </w:r>
      <w:r w:rsidRPr="00C97177">
        <w:rPr>
          <w:rFonts w:ascii="Times New Roman" w:hAnsi="Times New Roman" w:cs="Times New Roman"/>
          <w:sz w:val="24"/>
          <w:szCs w:val="24"/>
        </w:rPr>
        <w:t xml:space="preserve">, ki se osredotoča na krepitev mišic celega telesa ter njihovo vzdržljivost skozi vrsto različnih gibalnih vzorcev, ki jih uporabljamo v vsakodnevnem življenju. To so gibanja kot so počepi, predkloni, (izpadni) koraki,  potiskanje, vlečenje in rotacije. Vsa gibanja se trenira tako z lastno težo kot s pomočjo raznoraznih vadbenih pripomočkov kot so TRX, BOSU, uteži, medicinke, elastike in stepi. </w:t>
      </w:r>
    </w:p>
    <w:p w:rsidR="00C97177" w:rsidRPr="00C97177" w:rsidRDefault="00C97177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04FE" w:rsidRPr="00C97177" w:rsidRDefault="00B004FE" w:rsidP="00B004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F9C" w:rsidRPr="00C97177" w:rsidRDefault="00060F9C" w:rsidP="00060F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0F9C" w:rsidRPr="00C97177" w:rsidRDefault="00060F9C" w:rsidP="00060F9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0F9C" w:rsidRPr="00C97177" w:rsidRDefault="00060F9C" w:rsidP="00060F9C">
      <w:pPr>
        <w:rPr>
          <w:rFonts w:ascii="Times New Roman" w:eastAsia="Calibri" w:hAnsi="Times New Roman" w:cs="Times New Roman"/>
          <w:sz w:val="24"/>
          <w:szCs w:val="24"/>
        </w:rPr>
      </w:pPr>
    </w:p>
    <w:p w:rsidR="00060F9C" w:rsidRPr="00C97177" w:rsidRDefault="00060F9C" w:rsidP="00060F9C">
      <w:pPr>
        <w:rPr>
          <w:rFonts w:ascii="Times New Roman" w:hAnsi="Times New Roman" w:cs="Times New Roman"/>
          <w:sz w:val="24"/>
          <w:szCs w:val="24"/>
        </w:rPr>
      </w:pPr>
    </w:p>
    <w:p w:rsidR="00060F9C" w:rsidRPr="00C97177" w:rsidRDefault="00060F9C" w:rsidP="00060F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0F9C" w:rsidRPr="00C97177" w:rsidRDefault="00060F9C" w:rsidP="00060F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0F9C" w:rsidRPr="00C97177" w:rsidRDefault="00060F9C" w:rsidP="00060F9C">
      <w:pPr>
        <w:pStyle w:val="Navadensplet"/>
        <w:rPr>
          <w:color w:val="000000"/>
        </w:rPr>
      </w:pPr>
      <w:r w:rsidRPr="00C97177">
        <w:rPr>
          <w:color w:val="000000"/>
        </w:rPr>
        <w:t> </w:t>
      </w:r>
    </w:p>
    <w:p w:rsidR="00060F9C" w:rsidRPr="00C97177" w:rsidRDefault="00060F9C">
      <w:pPr>
        <w:rPr>
          <w:rFonts w:ascii="Times New Roman" w:hAnsi="Times New Roman" w:cs="Times New Roman"/>
          <w:sz w:val="24"/>
          <w:szCs w:val="24"/>
        </w:rPr>
      </w:pPr>
    </w:p>
    <w:sectPr w:rsidR="00060F9C" w:rsidRPr="00C97177" w:rsidSect="000F2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00087"/>
    <w:multiLevelType w:val="multilevel"/>
    <w:tmpl w:val="E604D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0F9C"/>
    <w:rsid w:val="00014FCC"/>
    <w:rsid w:val="00060F9C"/>
    <w:rsid w:val="000C657C"/>
    <w:rsid w:val="000F2DA1"/>
    <w:rsid w:val="001B1158"/>
    <w:rsid w:val="002816A3"/>
    <w:rsid w:val="006D348F"/>
    <w:rsid w:val="00B004FE"/>
    <w:rsid w:val="00C9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0F2DA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semiHidden/>
    <w:unhideWhenUsed/>
    <w:rsid w:val="00060F9C"/>
    <w:pPr>
      <w:spacing w:after="0" w:line="240" w:lineRule="auto"/>
    </w:pPr>
    <w:rPr>
      <w:rFonts w:ascii="Times New Roman" w:hAnsi="Times New Roman" w:cs="Times New Roman"/>
      <w:sz w:val="24"/>
      <w:szCs w:val="24"/>
      <w:lang w:eastAsia="sl-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4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UL Fakulteta za šport</Company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dc:description/>
  <cp:lastModifiedBy>Sila, Boris</cp:lastModifiedBy>
  <cp:revision>5</cp:revision>
  <dcterms:created xsi:type="dcterms:W3CDTF">2013-05-20T06:43:00Z</dcterms:created>
  <dcterms:modified xsi:type="dcterms:W3CDTF">2013-05-21T11:54:00Z</dcterms:modified>
</cp:coreProperties>
</file>